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BEA0" w14:textId="65BDC0BF" w:rsidR="00492933" w:rsidRPr="00492933" w:rsidRDefault="00654058" w:rsidP="00654058">
      <w:pPr>
        <w:pStyle w:val="10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DC610BF" wp14:editId="63DE7CE8">
            <wp:extent cx="5675948" cy="246177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88" cy="24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1FBB" w14:textId="77777777" w:rsidR="00BD3991" w:rsidRDefault="00BD3991" w:rsidP="00034BDD">
      <w:pPr>
        <w:pStyle w:val="af0"/>
        <w:spacing w:before="0" w:beforeAutospacing="0" w:after="0" w:afterAutospacing="0"/>
        <w:jc w:val="center"/>
        <w:rPr>
          <w:rFonts w:ascii="Segoe UI" w:hAnsi="Segoe UI" w:cs="Segoe UI"/>
          <w:b/>
          <w:bCs/>
          <w:sz w:val="52"/>
          <w:szCs w:val="80"/>
        </w:rPr>
      </w:pPr>
      <w:r>
        <w:rPr>
          <w:rFonts w:ascii="Segoe UI" w:hAnsi="Segoe UI" w:cs="Segoe UI"/>
          <w:b/>
          <w:bCs/>
          <w:sz w:val="52"/>
          <w:szCs w:val="80"/>
        </w:rPr>
        <w:t xml:space="preserve">5-я </w:t>
      </w:r>
      <w:r w:rsidR="00C273AC">
        <w:rPr>
          <w:rFonts w:ascii="Segoe UI" w:hAnsi="Segoe UI" w:cs="Segoe UI"/>
          <w:b/>
          <w:bCs/>
          <w:sz w:val="52"/>
          <w:szCs w:val="80"/>
        </w:rPr>
        <w:t>Балтийская</w:t>
      </w:r>
      <w:r w:rsidR="00034BDD" w:rsidRPr="00396045">
        <w:rPr>
          <w:rFonts w:ascii="Segoe UI" w:hAnsi="Segoe UI" w:cs="Segoe UI"/>
          <w:b/>
          <w:bCs/>
          <w:sz w:val="52"/>
          <w:szCs w:val="80"/>
        </w:rPr>
        <w:t xml:space="preserve"> Зерновая Ассамблея</w:t>
      </w:r>
    </w:p>
    <w:p w14:paraId="53BDA037" w14:textId="27FA595E" w:rsidR="00034BDD" w:rsidRPr="00BD3991" w:rsidRDefault="00BD3991" w:rsidP="00034BDD">
      <w:pPr>
        <w:pStyle w:val="af0"/>
        <w:spacing w:before="0" w:beforeAutospacing="0" w:after="0" w:afterAutospacing="0"/>
        <w:jc w:val="center"/>
        <w:rPr>
          <w:rFonts w:ascii="Segoe UI" w:hAnsi="Segoe UI" w:cs="Segoe UI"/>
          <w:b/>
          <w:sz w:val="40"/>
          <w:szCs w:val="40"/>
        </w:rPr>
      </w:pPr>
      <w:r w:rsidRPr="00BD3991">
        <w:rPr>
          <w:rFonts w:ascii="Segoe UI" w:hAnsi="Segoe UI" w:cs="Segoe UI"/>
          <w:b/>
          <w:bCs/>
          <w:sz w:val="40"/>
          <w:szCs w:val="40"/>
        </w:rPr>
        <w:t xml:space="preserve">«Белые ночи – </w:t>
      </w:r>
      <w:r w:rsidR="00034BDD" w:rsidRPr="00BD3991">
        <w:rPr>
          <w:rFonts w:ascii="Segoe UI" w:hAnsi="Segoe UI" w:cs="Segoe UI"/>
          <w:b/>
          <w:bCs/>
          <w:sz w:val="40"/>
          <w:szCs w:val="40"/>
        </w:rPr>
        <w:t>2025</w:t>
      </w:r>
      <w:r w:rsidRPr="00BD3991">
        <w:rPr>
          <w:rFonts w:ascii="Segoe UI" w:hAnsi="Segoe UI" w:cs="Segoe UI"/>
          <w:b/>
          <w:bCs/>
          <w:sz w:val="40"/>
          <w:szCs w:val="40"/>
        </w:rPr>
        <w:t>»</w:t>
      </w:r>
      <w:r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="00C273AC" w:rsidRPr="00BD3991">
        <w:rPr>
          <w:rFonts w:ascii="Segoe UI" w:hAnsi="Segoe UI" w:cs="Segoe UI"/>
          <w:b/>
          <w:sz w:val="40"/>
          <w:szCs w:val="40"/>
        </w:rPr>
        <w:t>3</w:t>
      </w:r>
      <w:r w:rsidR="00034BDD" w:rsidRPr="00BD3991">
        <w:rPr>
          <w:rFonts w:ascii="Segoe UI" w:hAnsi="Segoe UI" w:cs="Segoe UI"/>
          <w:b/>
          <w:sz w:val="40"/>
          <w:szCs w:val="40"/>
        </w:rPr>
        <w:t>–</w:t>
      </w:r>
      <w:r w:rsidR="00C273AC" w:rsidRPr="00BD3991">
        <w:rPr>
          <w:rFonts w:ascii="Segoe UI" w:hAnsi="Segoe UI" w:cs="Segoe UI"/>
          <w:b/>
          <w:sz w:val="40"/>
          <w:szCs w:val="40"/>
        </w:rPr>
        <w:t>4</w:t>
      </w:r>
      <w:r w:rsidR="00034BDD" w:rsidRPr="00BD3991">
        <w:rPr>
          <w:rFonts w:ascii="Segoe UI" w:hAnsi="Segoe UI" w:cs="Segoe UI"/>
          <w:b/>
          <w:sz w:val="40"/>
          <w:szCs w:val="40"/>
        </w:rPr>
        <w:t xml:space="preserve"> </w:t>
      </w:r>
      <w:r w:rsidR="00C273AC" w:rsidRPr="00BD3991">
        <w:rPr>
          <w:rFonts w:ascii="Segoe UI" w:hAnsi="Segoe UI" w:cs="Segoe UI"/>
          <w:b/>
          <w:sz w:val="40"/>
          <w:szCs w:val="40"/>
        </w:rPr>
        <w:t>июл</w:t>
      </w:r>
      <w:r w:rsidR="00034BDD" w:rsidRPr="00BD3991">
        <w:rPr>
          <w:rFonts w:ascii="Segoe UI" w:hAnsi="Segoe UI" w:cs="Segoe UI"/>
          <w:b/>
          <w:sz w:val="40"/>
          <w:szCs w:val="40"/>
        </w:rPr>
        <w:t>я 2025 года</w:t>
      </w:r>
    </w:p>
    <w:p w14:paraId="494EB98C" w14:textId="77777777" w:rsidR="00AE7363" w:rsidRDefault="00034BDD" w:rsidP="00AE7363">
      <w:pPr>
        <w:pStyle w:val="af0"/>
        <w:spacing w:before="0" w:beforeAutospacing="0" w:after="0" w:afterAutospacing="0"/>
        <w:jc w:val="center"/>
        <w:rPr>
          <w:rFonts w:ascii="Segoe UI" w:hAnsi="Segoe UI" w:cs="Segoe UI"/>
          <w:color w:val="222222"/>
          <w:sz w:val="28"/>
          <w:szCs w:val="28"/>
        </w:rPr>
      </w:pPr>
      <w:r w:rsidRPr="00C273AC">
        <w:rPr>
          <w:rFonts w:ascii="Segoe UI" w:hAnsi="Segoe UI" w:cs="Segoe UI"/>
          <w:color w:val="222222"/>
          <w:sz w:val="28"/>
          <w:szCs w:val="28"/>
        </w:rPr>
        <w:t>отель «</w:t>
      </w:r>
      <w:proofErr w:type="spellStart"/>
      <w:r w:rsidR="00C273AC" w:rsidRPr="00C273AC">
        <w:rPr>
          <w:rFonts w:ascii="Segoe UI" w:hAnsi="Segoe UI" w:cs="Segoe UI"/>
          <w:sz w:val="28"/>
          <w:szCs w:val="28"/>
        </w:rPr>
        <w:t>Ренартисс</w:t>
      </w:r>
      <w:proofErr w:type="spellEnd"/>
      <w:r w:rsidR="00C273AC" w:rsidRPr="00C273AC">
        <w:rPr>
          <w:rFonts w:ascii="Segoe UI" w:hAnsi="Segoe UI" w:cs="Segoe UI"/>
          <w:sz w:val="28"/>
          <w:szCs w:val="28"/>
        </w:rPr>
        <w:t xml:space="preserve"> Исаакий Санкт-Петербург </w:t>
      </w:r>
      <w:r w:rsidRPr="00C273AC">
        <w:rPr>
          <w:rFonts w:ascii="Segoe UI" w:hAnsi="Segoe UI" w:cs="Segoe UI"/>
          <w:color w:val="222222"/>
          <w:sz w:val="28"/>
          <w:szCs w:val="28"/>
        </w:rPr>
        <w:t>5*»</w:t>
      </w:r>
      <w:r w:rsidR="00AE7363">
        <w:rPr>
          <w:rFonts w:ascii="Segoe UI" w:hAnsi="Segoe UI" w:cs="Segoe UI"/>
          <w:color w:val="222222"/>
          <w:sz w:val="28"/>
          <w:szCs w:val="28"/>
        </w:rPr>
        <w:t xml:space="preserve"> </w:t>
      </w:r>
    </w:p>
    <w:p w14:paraId="269A57F6" w14:textId="1A304834" w:rsidR="00AE7363" w:rsidRPr="00BD3991" w:rsidRDefault="00AE7363" w:rsidP="00AE7363">
      <w:pPr>
        <w:pStyle w:val="af0"/>
        <w:spacing w:before="0" w:beforeAutospacing="0" w:after="0" w:afterAutospacing="0"/>
        <w:jc w:val="center"/>
        <w:rPr>
          <w:rFonts w:ascii="Segoe UI" w:hAnsi="Segoe UI" w:cs="Segoe UI"/>
          <w:color w:val="222222"/>
        </w:rPr>
      </w:pPr>
      <w:r w:rsidRPr="00BD3991">
        <w:rPr>
          <w:rFonts w:ascii="Segoe UI" w:hAnsi="Segoe UI" w:cs="Segoe UI"/>
          <w:color w:val="222222"/>
        </w:rPr>
        <w:t>(г. Санкт-Петербург, ул. Почтамтская, дом 4)</w:t>
      </w:r>
    </w:p>
    <w:p w14:paraId="09FCCF5A" w14:textId="1A01F4A3" w:rsidR="009B1948" w:rsidRPr="00A911F5" w:rsidRDefault="00DD4CDE" w:rsidP="005820DD">
      <w:pPr>
        <w:pStyle w:val="10"/>
        <w:spacing w:before="0" w:beforeAutospacing="0" w:after="0" w:afterAutospacing="0"/>
        <w:jc w:val="center"/>
        <w:rPr>
          <w:rFonts w:ascii="Segoe UI" w:hAnsi="Segoe UI" w:cs="Segoe UI"/>
          <w:b/>
          <w:sz w:val="32"/>
          <w:szCs w:val="20"/>
        </w:rPr>
      </w:pPr>
      <w:r w:rsidRPr="00A911F5">
        <w:rPr>
          <w:rFonts w:ascii="Segoe UI" w:hAnsi="Segoe UI" w:cs="Segoe UI"/>
          <w:b/>
          <w:sz w:val="32"/>
          <w:szCs w:val="20"/>
        </w:rPr>
        <w:t>Заявка на участие</w:t>
      </w:r>
      <w:r w:rsidR="006366DF">
        <w:rPr>
          <w:rFonts w:ascii="Segoe UI" w:hAnsi="Segoe UI" w:cs="Segoe UI"/>
          <w:b/>
          <w:sz w:val="32"/>
          <w:szCs w:val="20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492"/>
      </w:tblGrid>
      <w:tr w:rsidR="00467C9C" w:rsidRPr="00A911F5" w14:paraId="535ACB08" w14:textId="77777777" w:rsidTr="00E26FFF">
        <w:trPr>
          <w:cantSplit/>
          <w:trHeight w:val="39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64C8" w14:textId="77777777" w:rsidR="00467C9C" w:rsidRPr="00A911F5" w:rsidRDefault="00467C9C" w:rsidP="005820DD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Организация</w:t>
            </w: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(полное наименование)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DE0" w14:textId="42431BA5" w:rsidR="00467C9C" w:rsidRPr="00A911F5" w:rsidRDefault="00467C9C" w:rsidP="005820DD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467C9C" w:rsidRPr="00403AAF" w14:paraId="59B38B20" w14:textId="77777777" w:rsidTr="00BD3991">
        <w:trPr>
          <w:cantSplit/>
          <w:trHeight w:val="310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D7E2" w14:textId="77777777" w:rsidR="00467C9C" w:rsidRPr="00A911F5" w:rsidRDefault="00467C9C" w:rsidP="005820DD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Ф.И.О. участников и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их</w:t>
            </w: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должности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B1B" w14:textId="2388591E" w:rsidR="00467C9C" w:rsidRPr="00A911F5" w:rsidRDefault="00467C9C" w:rsidP="005820DD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467C9C" w:rsidRPr="00403AAF" w14:paraId="02569991" w14:textId="77777777" w:rsidTr="00BD3991">
        <w:trPr>
          <w:cantSplit/>
          <w:trHeight w:val="216"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2F41" w14:textId="77777777" w:rsidR="00467C9C" w:rsidRPr="00A911F5" w:rsidRDefault="00467C9C" w:rsidP="005820DD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848" w14:textId="40CF9503" w:rsidR="00467C9C" w:rsidRPr="00A911F5" w:rsidRDefault="00467C9C" w:rsidP="005820DD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6765B2" w:rsidRPr="00A911F5" w14:paraId="75BE65B9" w14:textId="77777777" w:rsidTr="00E12734">
        <w:trPr>
          <w:cantSplit/>
          <w:trHeight w:val="26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D67A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Телефон (с кодом города)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64A" w14:textId="76946802" w:rsidR="006765B2" w:rsidRPr="00A911F5" w:rsidRDefault="006765B2" w:rsidP="006765B2">
            <w:pPr>
              <w:ind w:left="34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3863D9D6" w14:textId="77777777" w:rsidTr="00351AFF">
        <w:trPr>
          <w:cantSplit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6790" w14:textId="08D3106E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Контактный </w:t>
            </w: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E-mail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658" w14:textId="3666FF5A" w:rsidR="006765B2" w:rsidRPr="00A911F5" w:rsidRDefault="006765B2" w:rsidP="006765B2">
            <w:pPr>
              <w:ind w:left="34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6765B2" w:rsidRPr="00403AAF" w14:paraId="30DC2AC4" w14:textId="77777777" w:rsidTr="00351AFF">
        <w:trPr>
          <w:cantSplit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4D3E0" w14:textId="0CC7288D" w:rsidR="006765B2" w:rsidRPr="00E26FFF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E26FFF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-</w:t>
            </w: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mail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для рассылки материалов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9B1" w14:textId="285EE575" w:rsidR="006765B2" w:rsidRPr="00E26FFF" w:rsidRDefault="006765B2" w:rsidP="006765B2">
            <w:pPr>
              <w:ind w:left="34"/>
              <w:jc w:val="both"/>
              <w:rPr>
                <w:rFonts w:ascii="Segoe UI" w:hAnsi="Segoe UI" w:cs="Segoe UI"/>
                <w:i/>
                <w:sz w:val="20"/>
                <w:szCs w:val="20"/>
                <w:lang w:val="ru-RU"/>
              </w:rPr>
            </w:pPr>
          </w:p>
        </w:tc>
      </w:tr>
      <w:tr w:rsidR="006765B2" w:rsidRPr="00A911F5" w14:paraId="50B56418" w14:textId="77777777" w:rsidTr="00E12734">
        <w:trPr>
          <w:cantSplit/>
          <w:trHeight w:val="28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C599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Мобильный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телефон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989" w14:textId="5B957119" w:rsidR="006765B2" w:rsidRPr="00A911F5" w:rsidRDefault="006765B2" w:rsidP="006765B2">
            <w:pPr>
              <w:ind w:left="34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6765B2" w:rsidRPr="00A911F5" w14:paraId="199E3126" w14:textId="77777777" w:rsidTr="00351AFF">
        <w:trPr>
          <w:cantSplit/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D910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Юридический адрес 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DAD" w14:textId="0F20C3BF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6765B2" w:rsidRPr="00403AAF" w14:paraId="3D8A5948" w14:textId="77777777" w:rsidTr="00351AFF">
        <w:trPr>
          <w:cantSplit/>
          <w:trHeight w:val="77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3679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Почтовый адрес и индекс организации (для отправки бухгалтерских документов)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E97" w14:textId="77022CEE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E12734" w:rsidRPr="00E12734" w14:paraId="0EA68190" w14:textId="77777777" w:rsidTr="00E12734">
        <w:trPr>
          <w:cantSplit/>
          <w:trHeight w:val="32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1365" w14:textId="26166F79" w:rsidR="00E12734" w:rsidRPr="00E84CB9" w:rsidRDefault="00E12734" w:rsidP="00E84CB9">
            <w:pPr>
              <w:jc w:val="center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Оператор ЭДО</w:t>
            </w:r>
            <w:r w:rsidR="00E84CB9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 </w:t>
            </w:r>
            <w:r w:rsidR="00E84CB9" w:rsidRPr="006C63C3">
              <w:rPr>
                <w:rFonts w:ascii="Segoe UI" w:hAnsi="Segoe UI" w:cs="Segoe UI"/>
                <w:bCs/>
                <w:sz w:val="20"/>
                <w:szCs w:val="20"/>
                <w:lang w:val="ru-RU"/>
              </w:rPr>
              <w:t>(при</w:t>
            </w:r>
            <w:r w:rsidR="00E84CB9">
              <w:rPr>
                <w:rFonts w:ascii="Segoe UI" w:hAnsi="Segoe UI" w:cs="Segoe UI"/>
                <w:sz w:val="20"/>
                <w:szCs w:val="20"/>
                <w:lang w:val="ru-RU"/>
              </w:rPr>
              <w:t xml:space="preserve"> наличии)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362" w14:textId="77777777" w:rsidR="00E12734" w:rsidRPr="00E12734" w:rsidRDefault="00E12734" w:rsidP="006765B2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6765B2" w:rsidRPr="00A911F5" w14:paraId="6256047F" w14:textId="77777777" w:rsidTr="00E12734">
        <w:trPr>
          <w:cantSplit/>
          <w:trHeight w:val="32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0025C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 xml:space="preserve">ИНН </w:t>
            </w: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024" w14:textId="2982AFA8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0A0DB897" w14:textId="77777777" w:rsidTr="00E12734">
        <w:trPr>
          <w:cantSplit/>
          <w:trHeight w:val="27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59CD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 xml:space="preserve">КПП </w:t>
            </w: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2E5" w14:textId="159989FD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73C579AD" w14:textId="77777777" w:rsidTr="00351AFF">
        <w:trPr>
          <w:cantSplit/>
          <w:trHeight w:val="32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33D3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Р</w:t>
            </w: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/с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D9F" w14:textId="3E4F6D1A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568E8E6A" w14:textId="77777777" w:rsidTr="00351AFF">
        <w:trPr>
          <w:cantSplit/>
          <w:trHeight w:val="27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9D589" w14:textId="56CDBB27" w:rsidR="006765B2" w:rsidRPr="006C63C3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Б</w:t>
            </w:r>
            <w:proofErr w:type="spellStart"/>
            <w:r w:rsidR="006C63C3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анк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3FE" w14:textId="08194F26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688071DD" w14:textId="77777777" w:rsidTr="00351AFF">
        <w:trPr>
          <w:cantSplit/>
          <w:trHeight w:val="28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5BDD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К/с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194" w14:textId="4DFE09F8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A911F5" w14:paraId="26CCBE85" w14:textId="77777777" w:rsidTr="00351AFF">
        <w:trPr>
          <w:cantSplit/>
          <w:trHeight w:val="25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D2918" w14:textId="77777777" w:rsidR="006765B2" w:rsidRPr="00A911F5" w:rsidRDefault="006765B2" w:rsidP="006765B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</w:rPr>
              <w:t>БИК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039" w14:textId="25D14C88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65B2" w:rsidRPr="00403AAF" w14:paraId="176D1F05" w14:textId="77777777" w:rsidTr="00E12734">
        <w:trPr>
          <w:cantSplit/>
          <w:trHeight w:val="36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B68F" w14:textId="526F73EE" w:rsidR="006765B2" w:rsidRPr="00A911F5" w:rsidRDefault="006765B2" w:rsidP="006650E1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ru-RU"/>
              </w:rPr>
            </w:pPr>
            <w:r w:rsidRPr="00A911F5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ФИО </w:t>
            </w:r>
            <w:r w:rsidR="006650E1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и должность 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 xml:space="preserve">подписанта в </w:t>
            </w:r>
            <w:r w:rsidR="006650E1"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Д</w:t>
            </w:r>
            <w:r>
              <w:rPr>
                <w:rFonts w:ascii="Segoe UI" w:hAnsi="Segoe UI" w:cs="Segoe UI"/>
                <w:b/>
                <w:sz w:val="20"/>
                <w:szCs w:val="20"/>
                <w:lang w:val="ru-RU"/>
              </w:rPr>
              <w:t>оговоре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5F2" w14:textId="6971C449" w:rsidR="006765B2" w:rsidRPr="00A911F5" w:rsidRDefault="006765B2" w:rsidP="006765B2">
            <w:pPr>
              <w:rPr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</w:tbl>
    <w:p w14:paraId="504BCEF1" w14:textId="77777777" w:rsidR="007210B9" w:rsidRPr="00F36955" w:rsidRDefault="007210B9" w:rsidP="005820DD">
      <w:pPr>
        <w:pStyle w:val="10"/>
        <w:spacing w:before="0" w:beforeAutospacing="0" w:after="0" w:afterAutospacing="0"/>
        <w:jc w:val="center"/>
        <w:rPr>
          <w:rStyle w:val="a8"/>
          <w:rFonts w:ascii="Segoe UI" w:hAnsi="Segoe UI" w:cs="Segoe UI"/>
          <w:b/>
          <w:color w:val="0070C0"/>
          <w:sz w:val="20"/>
          <w:szCs w:val="20"/>
          <w:bdr w:val="none" w:sz="0" w:space="0" w:color="auto" w:frame="1"/>
        </w:rPr>
      </w:pPr>
    </w:p>
    <w:p w14:paraId="074EE260" w14:textId="77777777" w:rsidR="00B76C5B" w:rsidRPr="00A911F5" w:rsidRDefault="00B76C5B" w:rsidP="005820DD">
      <w:pPr>
        <w:pStyle w:val="ae"/>
        <w:spacing w:after="0" w:line="240" w:lineRule="auto"/>
        <w:ind w:left="0"/>
        <w:rPr>
          <w:rFonts w:ascii="Segoe UI" w:hAnsi="Segoe UI" w:cs="Segoe UI"/>
          <w:sz w:val="20"/>
          <w:szCs w:val="20"/>
          <w:lang w:eastAsia="ru-RU"/>
        </w:rPr>
      </w:pPr>
      <w:bookmarkStart w:id="0" w:name="_Hlk199249858"/>
      <w:r w:rsidRPr="00A911F5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 xml:space="preserve">Регистрационный взнос включает: </w:t>
      </w:r>
    </w:p>
    <w:p w14:paraId="784F22C9" w14:textId="76F02DE6" w:rsidR="00B76C5B" w:rsidRPr="00A911F5" w:rsidRDefault="00B76C5B" w:rsidP="005820DD">
      <w:pPr>
        <w:pStyle w:val="ae"/>
        <w:numPr>
          <w:ilvl w:val="0"/>
          <w:numId w:val="31"/>
        </w:numPr>
        <w:spacing w:after="0" w:line="240" w:lineRule="auto"/>
        <w:ind w:left="426"/>
        <w:rPr>
          <w:rFonts w:ascii="Segoe UI" w:hAnsi="Segoe UI" w:cs="Segoe UI"/>
          <w:sz w:val="20"/>
          <w:szCs w:val="20"/>
          <w:lang w:eastAsia="ru-RU"/>
        </w:rPr>
      </w:pP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участие в заседаниях </w:t>
      </w:r>
      <w:r w:rsidR="00AE7363">
        <w:rPr>
          <w:rFonts w:ascii="Segoe UI" w:eastAsia="Times New Roman" w:hAnsi="Segoe UI" w:cs="Segoe UI"/>
          <w:sz w:val="20"/>
          <w:szCs w:val="20"/>
          <w:lang w:eastAsia="ru-RU"/>
        </w:rPr>
        <w:t>Балтийской</w:t>
      </w: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 Зерновой Ассамблеи</w:t>
      </w:r>
      <w:r w:rsidR="00175457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</w:p>
    <w:p w14:paraId="0EF675C7" w14:textId="12319EF7" w:rsidR="00B76C5B" w:rsidRPr="00A911F5" w:rsidRDefault="00B76C5B" w:rsidP="005820DD">
      <w:pPr>
        <w:pStyle w:val="ae"/>
        <w:numPr>
          <w:ilvl w:val="0"/>
          <w:numId w:val="31"/>
        </w:numPr>
        <w:spacing w:after="0" w:line="240" w:lineRule="auto"/>
        <w:ind w:left="426"/>
        <w:rPr>
          <w:rFonts w:ascii="Segoe UI" w:hAnsi="Segoe UI" w:cs="Segoe UI"/>
          <w:sz w:val="20"/>
          <w:szCs w:val="20"/>
          <w:lang w:eastAsia="ru-RU"/>
        </w:rPr>
      </w:pP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материалы </w:t>
      </w:r>
      <w:r w:rsidR="00AE7363">
        <w:rPr>
          <w:rFonts w:ascii="Segoe UI" w:eastAsia="Times New Roman" w:hAnsi="Segoe UI" w:cs="Segoe UI"/>
          <w:sz w:val="20"/>
          <w:szCs w:val="20"/>
          <w:lang w:eastAsia="ru-RU"/>
        </w:rPr>
        <w:t>Балтийской</w:t>
      </w:r>
      <w:r w:rsidR="00AE7363"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Зерновой Ассамблеи </w:t>
      </w:r>
      <w:r w:rsidR="00B165BB">
        <w:rPr>
          <w:rFonts w:ascii="Segoe UI" w:eastAsia="Times New Roman" w:hAnsi="Segoe UI" w:cs="Segoe UI"/>
          <w:sz w:val="20"/>
          <w:szCs w:val="20"/>
          <w:lang w:eastAsia="ru-RU"/>
        </w:rPr>
        <w:t>(</w:t>
      </w:r>
      <w:r w:rsidR="006C63C3">
        <w:rPr>
          <w:rFonts w:ascii="Segoe UI" w:eastAsia="Times New Roman" w:hAnsi="Segoe UI" w:cs="Segoe UI"/>
          <w:sz w:val="20"/>
          <w:szCs w:val="20"/>
          <w:lang w:eastAsia="ru-RU"/>
        </w:rPr>
        <w:t xml:space="preserve">будут высланы </w:t>
      </w: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на </w:t>
      </w:r>
      <w:r w:rsidR="00B165BB">
        <w:rPr>
          <w:rFonts w:ascii="Segoe UI" w:eastAsia="Times New Roman" w:hAnsi="Segoe UI" w:cs="Segoe UI"/>
          <w:sz w:val="20"/>
          <w:szCs w:val="20"/>
          <w:lang w:eastAsia="ru-RU"/>
        </w:rPr>
        <w:t xml:space="preserve">адрес </w:t>
      </w: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>электронн</w:t>
      </w:r>
      <w:r w:rsidR="00B165BB">
        <w:rPr>
          <w:rFonts w:ascii="Segoe UI" w:eastAsia="Times New Roman" w:hAnsi="Segoe UI" w:cs="Segoe UI"/>
          <w:sz w:val="20"/>
          <w:szCs w:val="20"/>
          <w:lang w:eastAsia="ru-RU"/>
        </w:rPr>
        <w:t>ый</w:t>
      </w:r>
      <w:r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="00B165BB">
        <w:rPr>
          <w:rFonts w:ascii="Segoe UI" w:eastAsia="Times New Roman" w:hAnsi="Segoe UI" w:cs="Segoe UI"/>
          <w:sz w:val="20"/>
          <w:szCs w:val="20"/>
          <w:lang w:eastAsia="ru-RU"/>
        </w:rPr>
        <w:t>почты)</w:t>
      </w:r>
    </w:p>
    <w:p w14:paraId="20111768" w14:textId="5628C849" w:rsidR="00B76C5B" w:rsidRPr="00AE7363" w:rsidRDefault="00AE7363" w:rsidP="005820DD">
      <w:pPr>
        <w:pStyle w:val="ae"/>
        <w:numPr>
          <w:ilvl w:val="0"/>
          <w:numId w:val="31"/>
        </w:numPr>
        <w:spacing w:after="0" w:line="240" w:lineRule="auto"/>
        <w:ind w:left="426"/>
        <w:rPr>
          <w:rFonts w:ascii="Segoe UI" w:hAnsi="Segoe UI" w:cs="Segoe UI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sz w:val="20"/>
          <w:szCs w:val="20"/>
          <w:lang w:eastAsia="ru-RU"/>
        </w:rPr>
        <w:t>3 июл</w:t>
      </w:r>
      <w:r w:rsidR="00A96D3B" w:rsidRPr="00A911F5">
        <w:rPr>
          <w:rFonts w:ascii="Segoe UI" w:eastAsia="Times New Roman" w:hAnsi="Segoe UI" w:cs="Segoe UI"/>
          <w:sz w:val="20"/>
          <w:szCs w:val="20"/>
          <w:lang w:eastAsia="ru-RU"/>
        </w:rPr>
        <w:t>я</w:t>
      </w:r>
      <w:r w:rsidR="00B76C5B"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 20</w:t>
      </w:r>
      <w:r w:rsidR="005B7BC5">
        <w:rPr>
          <w:rFonts w:ascii="Segoe UI" w:eastAsia="Times New Roman" w:hAnsi="Segoe UI" w:cs="Segoe UI"/>
          <w:sz w:val="20"/>
          <w:szCs w:val="20"/>
          <w:lang w:eastAsia="ru-RU"/>
        </w:rPr>
        <w:t>2</w:t>
      </w:r>
      <w:r w:rsidR="009A58FB">
        <w:rPr>
          <w:rFonts w:ascii="Segoe UI" w:eastAsia="Times New Roman" w:hAnsi="Segoe UI" w:cs="Segoe UI"/>
          <w:sz w:val="20"/>
          <w:szCs w:val="20"/>
          <w:lang w:eastAsia="ru-RU"/>
        </w:rPr>
        <w:t>5</w:t>
      </w:r>
      <w:r w:rsidR="00B76C5B"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 г.</w:t>
      </w:r>
      <w:r w:rsidR="00403AAF" w:rsidRP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вечером с 18:45 до 23:00 </w:t>
      </w:r>
      <w:r w:rsidR="00403AAF" w:rsidRPr="00A911F5">
        <w:rPr>
          <w:rFonts w:ascii="Segoe UI" w:eastAsia="Times New Roman" w:hAnsi="Segoe UI" w:cs="Segoe UI"/>
          <w:sz w:val="20"/>
          <w:szCs w:val="20"/>
          <w:lang w:eastAsia="ru-RU"/>
        </w:rPr>
        <w:t xml:space="preserve">банкет </w:t>
      </w:r>
      <w:r w:rsidR="00403AAF">
        <w:rPr>
          <w:rFonts w:ascii="Segoe UI" w:eastAsia="Times New Roman" w:hAnsi="Segoe UI" w:cs="Segoe UI"/>
          <w:sz w:val="20"/>
          <w:szCs w:val="20"/>
          <w:lang w:eastAsia="ru-RU"/>
        </w:rPr>
        <w:t>на теплоходе</w:t>
      </w:r>
      <w:r w:rsid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 (сбор в отеле, отход от пристани «Адмиралтейство»)</w:t>
      </w:r>
    </w:p>
    <w:p w14:paraId="1ACBC4DC" w14:textId="11099C1A" w:rsidR="00AE7363" w:rsidRPr="00403AAF" w:rsidRDefault="00403AAF" w:rsidP="005820DD">
      <w:pPr>
        <w:pStyle w:val="ae"/>
        <w:numPr>
          <w:ilvl w:val="0"/>
          <w:numId w:val="31"/>
        </w:numPr>
        <w:spacing w:after="0" w:line="240" w:lineRule="auto"/>
        <w:ind w:left="426"/>
        <w:rPr>
          <w:rFonts w:ascii="Segoe UI" w:hAnsi="Segoe UI" w:cs="Segoe UI"/>
          <w:sz w:val="20"/>
          <w:szCs w:val="20"/>
          <w:lang w:eastAsia="ru-RU"/>
        </w:rPr>
      </w:pP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>4 июля 2025 г</w:t>
      </w: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. заседание, </w:t>
      </w: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>кофе-паузы</w:t>
      </w: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 и</w:t>
      </w: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 обед</w:t>
      </w:r>
      <w:r w:rsidRPr="00403AAF">
        <w:rPr>
          <w:rFonts w:ascii="Segoe UI" w:eastAsia="Times New Roman" w:hAnsi="Segoe UI" w:cs="Segoe UI"/>
          <w:sz w:val="20"/>
          <w:szCs w:val="20"/>
          <w:lang w:eastAsia="ru-RU"/>
        </w:rPr>
        <w:t xml:space="preserve"> в отеле </w:t>
      </w:r>
      <w:r w:rsidRPr="00403AAF">
        <w:rPr>
          <w:rFonts w:ascii="Segoe UI" w:hAnsi="Segoe UI" w:cs="Segoe UI"/>
          <w:sz w:val="20"/>
          <w:szCs w:val="20"/>
        </w:rPr>
        <w:t>«</w:t>
      </w:r>
      <w:proofErr w:type="spellStart"/>
      <w:r w:rsidRPr="00403AAF">
        <w:rPr>
          <w:rFonts w:ascii="Segoe UI" w:hAnsi="Segoe UI" w:cs="Segoe UI"/>
          <w:sz w:val="20"/>
          <w:szCs w:val="20"/>
        </w:rPr>
        <w:t>Ренартисс</w:t>
      </w:r>
      <w:proofErr w:type="spellEnd"/>
      <w:r w:rsidRPr="00403AAF">
        <w:rPr>
          <w:rFonts w:ascii="Segoe UI" w:hAnsi="Segoe UI" w:cs="Segoe UI"/>
          <w:sz w:val="20"/>
          <w:szCs w:val="20"/>
        </w:rPr>
        <w:t xml:space="preserve"> Исаакий Санкт-Петербург 5*»</w:t>
      </w:r>
    </w:p>
    <w:bookmarkEnd w:id="0"/>
    <w:p w14:paraId="4ABBA887" w14:textId="77777777" w:rsidR="004300BD" w:rsidRDefault="004300BD" w:rsidP="005820DD">
      <w:pPr>
        <w:pStyle w:val="ae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456"/>
        <w:gridCol w:w="1966"/>
        <w:gridCol w:w="1543"/>
        <w:gridCol w:w="1849"/>
      </w:tblGrid>
      <w:tr w:rsidR="006C2D36" w:rsidRPr="00A52D38" w14:paraId="75ABEAAF" w14:textId="77777777" w:rsidTr="006C2D36">
        <w:trPr>
          <w:trHeight w:val="459"/>
          <w:jc w:val="center"/>
        </w:trPr>
        <w:tc>
          <w:tcPr>
            <w:tcW w:w="1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D2248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Style w:val="af"/>
                <w:rFonts w:ascii="Segoe UI" w:hAnsi="Segoe UI" w:cs="Segoe UI"/>
                <w:sz w:val="21"/>
                <w:szCs w:val="21"/>
                <w:bdr w:val="none" w:sz="0" w:space="0" w:color="auto" w:frame="1"/>
              </w:rPr>
              <w:t>Регистрационный взнос на одного представителя, руб. без НДС</w:t>
            </w:r>
          </w:p>
        </w:tc>
        <w:tc>
          <w:tcPr>
            <w:tcW w:w="16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8D276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Style w:val="af"/>
                <w:rFonts w:ascii="Segoe UI" w:hAnsi="Segoe UI" w:cs="Segoe UI"/>
                <w:sz w:val="21"/>
                <w:szCs w:val="21"/>
                <w:bdr w:val="none" w:sz="0" w:space="0" w:color="auto" w:frame="1"/>
              </w:rPr>
              <w:t>Клиенты и партнеры ПроЗерно*</w:t>
            </w:r>
          </w:p>
        </w:tc>
        <w:tc>
          <w:tcPr>
            <w:tcW w:w="16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EDC73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Style w:val="af"/>
                <w:rFonts w:ascii="Segoe UI" w:hAnsi="Segoe UI" w:cs="Segoe UI"/>
                <w:sz w:val="21"/>
                <w:szCs w:val="21"/>
                <w:bdr w:val="none" w:sz="0" w:space="0" w:color="auto" w:frame="1"/>
              </w:rPr>
              <w:t>Другие компании</w:t>
            </w:r>
          </w:p>
        </w:tc>
      </w:tr>
      <w:tr w:rsidR="006C2D36" w:rsidRPr="00403AAF" w14:paraId="0B37E16A" w14:textId="77777777" w:rsidTr="002A6217">
        <w:trPr>
          <w:trHeight w:val="60"/>
          <w:jc w:val="center"/>
        </w:trPr>
        <w:tc>
          <w:tcPr>
            <w:tcW w:w="1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43A4" w14:textId="77777777" w:rsidR="006C2D36" w:rsidRPr="00A52D38" w:rsidRDefault="006C2D36" w:rsidP="005820DD">
            <w:pPr>
              <w:ind w:left="284" w:hanging="284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AE563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>для 1-го участника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ED5A4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>для 2-го участника и более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C3C7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>для 1-го участника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82E8" w14:textId="77777777" w:rsidR="006C2D36" w:rsidRPr="00A52D38" w:rsidRDefault="006C2D36" w:rsidP="005820DD">
            <w:pPr>
              <w:pStyle w:val="10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>для 2-го участника и более</w:t>
            </w:r>
          </w:p>
        </w:tc>
      </w:tr>
      <w:tr w:rsidR="00DE0795" w:rsidRPr="00A52D38" w14:paraId="4154B6B4" w14:textId="77777777" w:rsidTr="00A629BA">
        <w:trPr>
          <w:trHeight w:val="448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5EE5" w14:textId="04A38DDB" w:rsidR="00DE0795" w:rsidRPr="00A52D38" w:rsidRDefault="00DE0795" w:rsidP="00DE0795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 xml:space="preserve">при оплате до </w:t>
            </w:r>
            <w:r>
              <w:rPr>
                <w:rFonts w:ascii="Segoe UI" w:hAnsi="Segoe UI" w:cs="Segoe UI"/>
                <w:sz w:val="21"/>
                <w:szCs w:val="21"/>
              </w:rPr>
              <w:t>13</w:t>
            </w:r>
            <w:r w:rsidRPr="00A52D38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</w:rPr>
              <w:t>июн</w:t>
            </w:r>
            <w:r w:rsidRPr="00A52D38">
              <w:rPr>
                <w:rFonts w:ascii="Segoe UI" w:hAnsi="Segoe UI" w:cs="Segoe UI"/>
                <w:sz w:val="21"/>
                <w:szCs w:val="21"/>
              </w:rPr>
              <w:t>я 20</w:t>
            </w:r>
            <w:r>
              <w:rPr>
                <w:rFonts w:ascii="Segoe UI" w:hAnsi="Segoe UI" w:cs="Segoe UI"/>
                <w:sz w:val="21"/>
                <w:szCs w:val="21"/>
              </w:rPr>
              <w:t>25</w:t>
            </w:r>
            <w:r w:rsidRPr="00A52D38">
              <w:rPr>
                <w:rFonts w:ascii="Segoe UI" w:hAnsi="Segoe UI" w:cs="Segoe UI"/>
                <w:sz w:val="21"/>
                <w:szCs w:val="21"/>
              </w:rPr>
              <w:t xml:space="preserve"> 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6AA8" w14:textId="71BCFDFB" w:rsidR="00DE0795" w:rsidRPr="00034BDD" w:rsidRDefault="00DE0795" w:rsidP="00DE079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48</w:t>
            </w:r>
            <w:r w:rsidRPr="00034B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0856C" w14:textId="13903544" w:rsidR="00DE0795" w:rsidRPr="00034BDD" w:rsidRDefault="00DE0795" w:rsidP="00DE079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34BDD"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4</w:t>
            </w:r>
            <w:r w:rsidR="00FA6225"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034B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B6AA1" w14:textId="0D5A29A3" w:rsidR="00DE0795" w:rsidRPr="00034BDD" w:rsidRDefault="00DE0795" w:rsidP="00DE079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58</w:t>
            </w:r>
            <w:r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69FFF" w14:textId="2F924ED4" w:rsidR="00DE0795" w:rsidRPr="00A629BA" w:rsidRDefault="00DE0795" w:rsidP="00DE0795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5</w:t>
            </w:r>
            <w:r w:rsidR="00FA6225"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A629BA" w:rsidRPr="00A52D38" w14:paraId="5115C660" w14:textId="77777777" w:rsidTr="00A629BA">
        <w:trPr>
          <w:trHeight w:val="448"/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6D3A7" w14:textId="6C552C74" w:rsidR="00A629BA" w:rsidRPr="00A52D38" w:rsidRDefault="00A629BA" w:rsidP="00DE0795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 w:rsidRPr="00A52D38">
              <w:rPr>
                <w:rFonts w:ascii="Segoe UI" w:hAnsi="Segoe UI" w:cs="Segoe UI"/>
                <w:sz w:val="21"/>
                <w:szCs w:val="21"/>
              </w:rPr>
              <w:t xml:space="preserve">при оплате после </w:t>
            </w:r>
            <w:r w:rsidR="00DE0795">
              <w:rPr>
                <w:rFonts w:ascii="Segoe UI" w:hAnsi="Segoe UI" w:cs="Segoe UI"/>
                <w:sz w:val="21"/>
                <w:szCs w:val="21"/>
              </w:rPr>
              <w:t>13</w:t>
            </w:r>
            <w:r w:rsidR="00DE0795" w:rsidRPr="00A52D38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DE0795">
              <w:rPr>
                <w:rFonts w:ascii="Segoe UI" w:hAnsi="Segoe UI" w:cs="Segoe UI"/>
                <w:sz w:val="21"/>
                <w:szCs w:val="21"/>
              </w:rPr>
              <w:t>июн</w:t>
            </w:r>
            <w:r w:rsidR="00DE0795" w:rsidRPr="00A52D38">
              <w:rPr>
                <w:rFonts w:ascii="Segoe UI" w:hAnsi="Segoe UI" w:cs="Segoe UI"/>
                <w:sz w:val="21"/>
                <w:szCs w:val="21"/>
              </w:rPr>
              <w:t>я 20</w:t>
            </w:r>
            <w:r w:rsidR="00DE0795">
              <w:rPr>
                <w:rFonts w:ascii="Segoe UI" w:hAnsi="Segoe UI" w:cs="Segoe UI"/>
                <w:sz w:val="21"/>
                <w:szCs w:val="21"/>
              </w:rPr>
              <w:t>25</w:t>
            </w:r>
            <w:r w:rsidR="00DE0795" w:rsidRPr="00A52D38">
              <w:rPr>
                <w:rFonts w:ascii="Segoe UI" w:hAnsi="Segoe UI" w:cs="Segoe UI"/>
                <w:sz w:val="21"/>
                <w:szCs w:val="21"/>
              </w:rPr>
              <w:t xml:space="preserve"> г.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25F1E" w14:textId="0885892C" w:rsidR="00A629BA" w:rsidRPr="00A629BA" w:rsidRDefault="00DE0795" w:rsidP="005820DD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58</w:t>
            </w:r>
            <w:r w:rsidR="00A629BA"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7FD9C" w14:textId="371B616F" w:rsidR="00A629BA" w:rsidRPr="00A629BA" w:rsidRDefault="00057B05" w:rsidP="005820DD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5</w:t>
            </w:r>
            <w:r w:rsidR="00FA6225"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3</w:t>
            </w:r>
            <w:r w:rsidR="00A629BA"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90FE1" w14:textId="49C0E5F5" w:rsidR="00A629BA" w:rsidRPr="00A629BA" w:rsidRDefault="00DE0795" w:rsidP="005820DD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68</w:t>
            </w:r>
            <w:r w:rsidR="00A629BA"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30C24" w14:textId="25E82E4A" w:rsidR="00A629BA" w:rsidRPr="00A629BA" w:rsidRDefault="00057B05" w:rsidP="005820DD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6</w:t>
            </w:r>
            <w:r w:rsidR="00FA6225">
              <w:rPr>
                <w:rFonts w:ascii="Segoe UI" w:hAnsi="Segoe UI" w:cs="Segoe UI"/>
                <w:b/>
                <w:color w:val="000000"/>
                <w:sz w:val="20"/>
                <w:szCs w:val="20"/>
                <w:lang w:val="ru-RU"/>
              </w:rPr>
              <w:t>3</w:t>
            </w:r>
            <w:r w:rsidR="00A629BA" w:rsidRPr="00A629B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000</w:t>
            </w:r>
          </w:p>
        </w:tc>
      </w:tr>
    </w:tbl>
    <w:p w14:paraId="5C26E339" w14:textId="77777777" w:rsidR="00620C27" w:rsidRPr="00620C27" w:rsidRDefault="00620C27" w:rsidP="005820DD">
      <w:pPr>
        <w:divId w:val="1535657625"/>
        <w:rPr>
          <w:color w:val="FF0000"/>
          <w:lang w:val="ru-RU" w:eastAsia="ru-RU"/>
        </w:rPr>
      </w:pPr>
      <w:r w:rsidRPr="00620C27">
        <w:rPr>
          <w:rFonts w:ascii="Arial" w:hAnsi="Arial" w:cs="Arial"/>
          <w:b/>
          <w:bCs/>
          <w:caps/>
          <w:color w:val="FF0000"/>
          <w:sz w:val="23"/>
          <w:szCs w:val="23"/>
          <w:lang w:val="ru-RU" w:eastAsia="ru-RU"/>
        </w:rPr>
        <w:t>УСЛОВИЯ ОПЛАТЫ:</w:t>
      </w:r>
      <w:r w:rsidRPr="00620C27">
        <w:rPr>
          <w:rFonts w:ascii="Arial" w:hAnsi="Arial" w:cs="Arial"/>
          <w:caps/>
          <w:color w:val="FF0000"/>
          <w:sz w:val="23"/>
          <w:szCs w:val="23"/>
          <w:lang w:val="ru-RU" w:eastAsia="ru-RU"/>
        </w:rPr>
        <w:t> 100% ПРЕДОПЛАТА ПО СЧЕТУ, ВЫСТАВЛЕННОМУ ОРГАНИЗАТОРОМ СОГЛАСНО ЗАЯВКЕ УЧАСТНИКА</w:t>
      </w:r>
    </w:p>
    <w:p w14:paraId="1162AFB1" w14:textId="12C3DCFC" w:rsidR="007B1275" w:rsidRPr="00CC2EB4" w:rsidRDefault="007B1275" w:rsidP="00EC38D0">
      <w:pPr>
        <w:ind w:firstLine="567"/>
        <w:jc w:val="both"/>
        <w:rPr>
          <w:rFonts w:ascii="Segoe UI" w:hAnsi="Segoe UI" w:cs="Segoe UI"/>
          <w:color w:val="000000"/>
          <w:sz w:val="20"/>
          <w:szCs w:val="20"/>
          <w:lang w:val="ru-RU" w:eastAsia="ru-RU"/>
        </w:rPr>
      </w:pPr>
      <w:r w:rsidRPr="00CC2EB4">
        <w:rPr>
          <w:rFonts w:ascii="Segoe UI" w:hAnsi="Segoe UI" w:cs="Segoe UI"/>
          <w:color w:val="000000"/>
          <w:sz w:val="20"/>
          <w:szCs w:val="20"/>
          <w:lang w:val="ru-RU" w:eastAsia="ru-RU"/>
        </w:rPr>
        <w:t xml:space="preserve">Регистрационный взнос НДС не облагается поскольку ПроЗерно использует упрощенную систему налогообложения. </w:t>
      </w:r>
    </w:p>
    <w:p w14:paraId="11FADF70" w14:textId="1E80DB4F" w:rsidR="007B1275" w:rsidRPr="00CC2EB4" w:rsidRDefault="007B1275" w:rsidP="00EC38D0">
      <w:pPr>
        <w:ind w:firstLine="567"/>
        <w:jc w:val="both"/>
        <w:rPr>
          <w:rFonts w:ascii="Segoe UI" w:hAnsi="Segoe UI" w:cs="Segoe UI"/>
          <w:color w:val="222222"/>
          <w:sz w:val="20"/>
          <w:szCs w:val="20"/>
          <w:lang w:val="ru-RU" w:eastAsia="ru-RU"/>
        </w:rPr>
      </w:pPr>
      <w:r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>Отказ от участия в БЗА-202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>5</w:t>
      </w:r>
      <w:r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 xml:space="preserve"> возможен после предоставления участником обращения в письменной форме по электронной почте или факсу с подтверждением получения. Возврат регистрационного взноса будет при отказе:</w:t>
      </w:r>
    </w:p>
    <w:p w14:paraId="605A7FC3" w14:textId="21385266" w:rsidR="007B1275" w:rsidRPr="00CC2EB4" w:rsidRDefault="007B1275" w:rsidP="00EC38D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Segoe UI" w:hAnsi="Segoe UI" w:cs="Segoe UI"/>
          <w:color w:val="222222"/>
          <w:sz w:val="20"/>
          <w:szCs w:val="20"/>
          <w:lang w:eastAsia="ru-RU"/>
        </w:rPr>
      </w:pP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в период до 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eastAsia="ru-RU"/>
        </w:rPr>
        <w:t>20</w:t>
      </w: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 июня 202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eastAsia="ru-RU"/>
        </w:rPr>
        <w:t>5</w:t>
      </w: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 г. (включительно) – в размере 100%</w:t>
      </w:r>
    </w:p>
    <w:p w14:paraId="0AE43EE6" w14:textId="61F91511" w:rsidR="007B1275" w:rsidRPr="00CC2EB4" w:rsidRDefault="007B1275" w:rsidP="00EC38D0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Segoe UI" w:hAnsi="Segoe UI" w:cs="Segoe UI"/>
          <w:color w:val="222222"/>
          <w:sz w:val="20"/>
          <w:szCs w:val="20"/>
          <w:lang w:eastAsia="ru-RU"/>
        </w:rPr>
      </w:pP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после 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eastAsia="ru-RU"/>
        </w:rPr>
        <w:t>20</w:t>
      </w: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 июня 202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eastAsia="ru-RU"/>
        </w:rPr>
        <w:t>5</w:t>
      </w:r>
      <w:r w:rsidRPr="00CC2EB4">
        <w:rPr>
          <w:rFonts w:ascii="Segoe UI" w:hAnsi="Segoe UI" w:cs="Segoe UI"/>
          <w:color w:val="222222"/>
          <w:sz w:val="20"/>
          <w:szCs w:val="20"/>
          <w:lang w:eastAsia="ru-RU"/>
        </w:rPr>
        <w:t xml:space="preserve"> г. регистрационный взнос не возвращается</w:t>
      </w:r>
    </w:p>
    <w:p w14:paraId="714DB5F9" w14:textId="5324F83A" w:rsidR="007B1275" w:rsidRDefault="007B1275" w:rsidP="00EC38D0">
      <w:pPr>
        <w:ind w:firstLine="567"/>
        <w:jc w:val="both"/>
        <w:rPr>
          <w:rFonts w:ascii="Segoe UI" w:hAnsi="Segoe UI" w:cs="Segoe UI"/>
          <w:color w:val="222222"/>
          <w:sz w:val="20"/>
          <w:szCs w:val="20"/>
          <w:lang w:val="ru-RU" w:eastAsia="ru-RU"/>
        </w:rPr>
      </w:pPr>
      <w:r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>Направляя нам заявку на участие в БЗА-202</w:t>
      </w:r>
      <w:r w:rsidR="00A41B66"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>5</w:t>
      </w:r>
      <w:r w:rsidRPr="00CC2EB4">
        <w:rPr>
          <w:rFonts w:ascii="Segoe UI" w:hAnsi="Segoe UI" w:cs="Segoe UI"/>
          <w:color w:val="222222"/>
          <w:sz w:val="20"/>
          <w:szCs w:val="20"/>
          <w:lang w:val="ru-RU" w:eastAsia="ru-RU"/>
        </w:rPr>
        <w:t>, Вы и Ваша организация соглашаетесь с условиями участия, оплаты и возврата регистрационного взноса.</w:t>
      </w:r>
    </w:p>
    <w:p w14:paraId="4C53AE86" w14:textId="77777777" w:rsidR="007E54B2" w:rsidRPr="00CC2EB4" w:rsidRDefault="007E54B2" w:rsidP="00EC38D0">
      <w:pPr>
        <w:ind w:firstLine="567"/>
        <w:jc w:val="both"/>
        <w:rPr>
          <w:rFonts w:ascii="Segoe UI" w:hAnsi="Segoe UI" w:cs="Segoe UI"/>
          <w:color w:val="222222"/>
          <w:sz w:val="20"/>
          <w:szCs w:val="20"/>
          <w:lang w:val="ru-RU" w:eastAsia="ru-RU"/>
        </w:rPr>
      </w:pPr>
    </w:p>
    <w:p w14:paraId="2A978F39" w14:textId="3F028795" w:rsidR="007B1275" w:rsidRPr="001E3AE9" w:rsidRDefault="001E3AE9" w:rsidP="001E3AE9">
      <w:pPr>
        <w:jc w:val="right"/>
        <w:rPr>
          <w:rFonts w:ascii="Segoe UI" w:hAnsi="Segoe UI" w:cs="Segoe UI"/>
          <w:b/>
          <w:sz w:val="22"/>
          <w:szCs w:val="22"/>
          <w:lang w:val="ru-RU" w:eastAsia="ru-RU"/>
        </w:rPr>
      </w:pPr>
      <w:bookmarkStart w:id="1" w:name="_Hlk132233906"/>
      <w:r w:rsidRPr="001E3AE9">
        <w:rPr>
          <w:rFonts w:ascii="Segoe UI" w:hAnsi="Segoe UI" w:cs="Segoe UI"/>
          <w:b/>
          <w:noProof/>
          <w:color w:val="525252" w:themeColor="accent3" w:themeShade="80"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199A7D2" wp14:editId="4926900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44040" cy="1844040"/>
            <wp:effectExtent l="0" t="0" r="381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1E3AE9">
        <w:rPr>
          <w:rFonts w:ascii="Segoe UI Emoji" w:hAnsi="Segoe UI Emoji" w:cs="Segoe UI Emoji"/>
          <w:b/>
          <w:color w:val="000000"/>
          <w:sz w:val="22"/>
          <w:szCs w:val="22"/>
          <w:lang w:val="ru-RU"/>
        </w:rPr>
        <w:t>✉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 </w:t>
      </w:r>
      <w:r w:rsidR="007B1275" w:rsidRPr="001E3AE9">
        <w:rPr>
          <w:rFonts w:ascii="Segoe UI" w:hAnsi="Segoe UI" w:cs="Segoe UI"/>
          <w:b/>
          <w:color w:val="000000"/>
          <w:sz w:val="22"/>
          <w:szCs w:val="22"/>
          <w:shd w:val="clear" w:color="auto" w:fill="FFFFFF"/>
          <w:lang w:val="ru-RU"/>
        </w:rPr>
        <w:t xml:space="preserve">ПроЗерно </w:t>
      </w:r>
      <w:hyperlink r:id="rId10" w:history="1">
        <w:r w:rsidR="007B1275" w:rsidRPr="001E3AE9">
          <w:rPr>
            <w:rStyle w:val="a8"/>
            <w:rFonts w:ascii="Segoe UI" w:hAnsi="Segoe UI" w:cs="Segoe UI"/>
            <w:b/>
            <w:sz w:val="22"/>
            <w:szCs w:val="22"/>
            <w:lang w:eastAsia="ru-RU"/>
          </w:rPr>
          <w:t>info</w:t>
        </w:r>
        <w:r w:rsidR="007B1275" w:rsidRPr="001E3AE9">
          <w:rPr>
            <w:rStyle w:val="a8"/>
            <w:rFonts w:ascii="Segoe UI" w:hAnsi="Segoe UI" w:cs="Segoe UI"/>
            <w:b/>
            <w:sz w:val="22"/>
            <w:szCs w:val="22"/>
            <w:lang w:val="ru-RU" w:eastAsia="ru-RU"/>
          </w:rPr>
          <w:t>@</w:t>
        </w:r>
        <w:proofErr w:type="spellStart"/>
        <w:r w:rsidR="007B1275" w:rsidRPr="001E3AE9">
          <w:rPr>
            <w:rStyle w:val="a8"/>
            <w:rFonts w:ascii="Segoe UI" w:hAnsi="Segoe UI" w:cs="Segoe UI"/>
            <w:b/>
            <w:sz w:val="22"/>
            <w:szCs w:val="22"/>
            <w:lang w:eastAsia="ru-RU"/>
          </w:rPr>
          <w:t>prozerno</w:t>
        </w:r>
        <w:proofErr w:type="spellEnd"/>
        <w:r w:rsidR="007B1275" w:rsidRPr="001E3AE9">
          <w:rPr>
            <w:rStyle w:val="a8"/>
            <w:rFonts w:ascii="Segoe UI" w:hAnsi="Segoe UI" w:cs="Segoe UI"/>
            <w:b/>
            <w:sz w:val="22"/>
            <w:szCs w:val="22"/>
            <w:lang w:val="ru-RU" w:eastAsia="ru-RU"/>
          </w:rPr>
          <w:t>.</w:t>
        </w:r>
        <w:proofErr w:type="spellStart"/>
        <w:r w:rsidR="007B1275" w:rsidRPr="001E3AE9">
          <w:rPr>
            <w:rStyle w:val="a8"/>
            <w:rFonts w:ascii="Segoe UI" w:hAnsi="Segoe UI" w:cs="Segoe UI"/>
            <w:b/>
            <w:sz w:val="22"/>
            <w:szCs w:val="22"/>
            <w:lang w:eastAsia="ru-RU"/>
          </w:rPr>
          <w:t>ru</w:t>
        </w:r>
        <w:proofErr w:type="spellEnd"/>
      </w:hyperlink>
    </w:p>
    <w:p w14:paraId="135E39F4" w14:textId="0DF3F8D4" w:rsidR="007B1275" w:rsidRPr="001E3AE9" w:rsidRDefault="001E3AE9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  <w:r w:rsidRPr="001E3AE9">
        <w:rPr>
          <w:rFonts w:ascii="Segoe UI Emoji" w:hAnsi="Segoe UI Emoji" w:cs="Segoe UI Emoji"/>
          <w:b/>
          <w:color w:val="000000"/>
          <w:sz w:val="22"/>
          <w:szCs w:val="22"/>
        </w:rPr>
        <w:t>📞</w:t>
      </w:r>
      <w:r w:rsidR="007B1275"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.: +7 (499)</w:t>
      </w:r>
      <w:r w:rsidR="007B1275" w:rsidRPr="001E3AE9">
        <w:rPr>
          <w:rFonts w:ascii="Segoe UI" w:hAnsi="Segoe UI" w:cs="Segoe UI"/>
          <w:b/>
          <w:color w:val="000000"/>
          <w:sz w:val="22"/>
          <w:szCs w:val="22"/>
        </w:rPr>
        <w:t> </w:t>
      </w:r>
      <w:r w:rsidR="007B1275" w:rsidRPr="001E3AE9">
        <w:rPr>
          <w:rFonts w:ascii="Segoe UI" w:hAnsi="Segoe UI" w:cs="Segoe UI"/>
          <w:b/>
          <w:sz w:val="22"/>
          <w:szCs w:val="22"/>
          <w:lang w:val="ru-RU"/>
        </w:rPr>
        <w:t>322</w:t>
      </w:r>
      <w:r w:rsidRPr="001E3AE9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7B1275" w:rsidRPr="001E3AE9">
        <w:rPr>
          <w:rFonts w:ascii="Segoe UI" w:hAnsi="Segoe UI" w:cs="Segoe UI"/>
          <w:b/>
          <w:sz w:val="22"/>
          <w:szCs w:val="22"/>
          <w:lang w:val="ru-RU"/>
        </w:rPr>
        <w:t>12</w:t>
      </w:r>
      <w:r w:rsidRPr="001E3AE9">
        <w:rPr>
          <w:rFonts w:ascii="Segoe UI" w:hAnsi="Segoe UI" w:cs="Segoe UI"/>
          <w:b/>
          <w:sz w:val="22"/>
          <w:szCs w:val="22"/>
          <w:lang w:val="ru-RU"/>
        </w:rPr>
        <w:t xml:space="preserve"> </w:t>
      </w:r>
      <w:r w:rsidR="007B1275" w:rsidRPr="001E3AE9">
        <w:rPr>
          <w:rFonts w:ascii="Segoe UI" w:hAnsi="Segoe UI" w:cs="Segoe UI"/>
          <w:b/>
          <w:sz w:val="22"/>
          <w:szCs w:val="22"/>
          <w:lang w:val="ru-RU"/>
        </w:rPr>
        <w:t xml:space="preserve">86 </w:t>
      </w:r>
      <w:r w:rsidR="007B1275"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доб. 10, 11, 12</w:t>
      </w:r>
    </w:p>
    <w:p w14:paraId="20E1FA9E" w14:textId="74371129" w:rsidR="007B1275" w:rsidRPr="001E3AE9" w:rsidRDefault="007B1275" w:rsidP="001E3AE9">
      <w:pPr>
        <w:jc w:val="right"/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</w:pP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факс:</w:t>
      </w:r>
      <w:r w:rsidRPr="001E3AE9">
        <w:rPr>
          <w:rFonts w:ascii="Segoe UI" w:hAnsi="Segoe UI" w:cs="Segoe UI"/>
          <w:b/>
          <w:color w:val="000000"/>
          <w:sz w:val="22"/>
          <w:szCs w:val="22"/>
        </w:rPr>
        <w:t> </w:t>
      </w:r>
      <w:r w:rsidRPr="001E3AE9"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  <w:t>+7 (495) 221</w:t>
      </w:r>
      <w:r w:rsidR="001E3AE9" w:rsidRPr="001E3AE9"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1E3AE9"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  <w:t>05</w:t>
      </w:r>
      <w:r w:rsidR="001E3AE9" w:rsidRPr="001E3AE9"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1E3AE9">
        <w:rPr>
          <w:rStyle w:val="af"/>
          <w:rFonts w:ascii="Segoe UI" w:hAnsi="Segoe UI" w:cs="Segoe UI"/>
          <w:bCs w:val="0"/>
          <w:color w:val="000000"/>
          <w:sz w:val="22"/>
          <w:szCs w:val="22"/>
          <w:bdr w:val="none" w:sz="0" w:space="0" w:color="auto" w:frame="1"/>
          <w:lang w:val="ru-RU"/>
        </w:rPr>
        <w:t>50 доб. 0786</w:t>
      </w:r>
    </w:p>
    <w:p w14:paraId="185842FD" w14:textId="2D58E45A" w:rsidR="007B1275" w:rsidRPr="001E3AE9" w:rsidRDefault="007B1275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почтовый адрес: 141303, Московская обл., </w:t>
      </w:r>
      <w:proofErr w:type="spellStart"/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г.Сергиев</w:t>
      </w:r>
      <w:proofErr w:type="spellEnd"/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 Посад, а/я 15</w:t>
      </w:r>
    </w:p>
    <w:p w14:paraId="3051F7F4" w14:textId="53A2196A" w:rsidR="001E3AE9" w:rsidRPr="001E3AE9" w:rsidRDefault="001E3AE9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</w:p>
    <w:p w14:paraId="396C7E4C" w14:textId="77777777" w:rsidR="001E3AE9" w:rsidRDefault="001E3AE9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</w:p>
    <w:p w14:paraId="7BCF5685" w14:textId="77777777" w:rsidR="007E54B2" w:rsidRDefault="007E54B2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</w:p>
    <w:p w14:paraId="4A076F68" w14:textId="77777777" w:rsidR="007E54B2" w:rsidRDefault="007E54B2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</w:p>
    <w:p w14:paraId="1CCA27C5" w14:textId="77777777" w:rsidR="007E54B2" w:rsidRDefault="007E54B2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</w:p>
    <w:p w14:paraId="324495D0" w14:textId="77777777" w:rsidR="007E54B2" w:rsidRDefault="007E54B2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</w:p>
    <w:p w14:paraId="46BDBA15" w14:textId="77777777" w:rsidR="007E54B2" w:rsidRDefault="007E54B2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</w:p>
    <w:p w14:paraId="5F18409C" w14:textId="07539780" w:rsidR="001E3AE9" w:rsidRPr="001265C4" w:rsidRDefault="001E3AE9" w:rsidP="001E3AE9">
      <w:pPr>
        <w:jc w:val="right"/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</w:pP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организация ПРОЖИВАНИя участников БЗА-202</w:t>
      </w:r>
      <w:r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5</w:t>
      </w:r>
      <w:r w:rsidR="007E54B2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 </w:t>
      </w: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в </w:t>
      </w:r>
      <w:r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санкт-петербурге</w:t>
      </w: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 – самостоятельно</w:t>
      </w:r>
    </w:p>
    <w:p w14:paraId="40738693" w14:textId="4A41791B" w:rsidR="001E3AE9" w:rsidRPr="001265C4" w:rsidRDefault="001E3AE9" w:rsidP="001E3AE9">
      <w:pPr>
        <w:jc w:val="right"/>
        <w:rPr>
          <w:rFonts w:ascii="Segoe UI" w:hAnsi="Segoe UI" w:cs="Segoe UI"/>
          <w:color w:val="FF0000"/>
          <w:sz w:val="20"/>
          <w:szCs w:val="20"/>
          <w:lang w:val="ru-RU" w:eastAsia="ru-RU"/>
        </w:rPr>
      </w:pP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при этом предлагаем заблаговреме</w:t>
      </w:r>
      <w:r w:rsidR="006C63C3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Н</w:t>
      </w: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но бронировать отели и билеты, </w:t>
      </w:r>
      <w:r w:rsidR="006C63C3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Т.К.</w:t>
      </w:r>
      <w:r w:rsidR="007E54B2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 </w:t>
      </w: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летний сезон в </w:t>
      </w:r>
      <w:r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>санкт-петербурге</w:t>
      </w:r>
      <w:r w:rsidRPr="001265C4">
        <w:rPr>
          <w:rFonts w:ascii="Segoe UI" w:hAnsi="Segoe UI" w:cs="Segoe UI"/>
          <w:b/>
          <w:bCs/>
          <w:caps/>
          <w:color w:val="FF0000"/>
          <w:sz w:val="20"/>
          <w:szCs w:val="20"/>
          <w:lang w:val="ru-RU" w:eastAsia="ru-RU"/>
        </w:rPr>
        <w:t xml:space="preserve"> всегда напряженный</w:t>
      </w:r>
    </w:p>
    <w:p w14:paraId="5F5B25E8" w14:textId="77777777" w:rsidR="007E54B2" w:rsidRDefault="007E54B2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</w:p>
    <w:p w14:paraId="53DABD59" w14:textId="2DA34929" w:rsidR="001E3AE9" w:rsidRDefault="007E54B2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38B79" wp14:editId="75D36FA2">
            <wp:simplePos x="0" y="0"/>
            <wp:positionH relativeFrom="column">
              <wp:posOffset>88265</wp:posOffset>
            </wp:positionH>
            <wp:positionV relativeFrom="paragraph">
              <wp:posOffset>3175</wp:posOffset>
            </wp:positionV>
            <wp:extent cx="2933700" cy="26962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Проживание в</w:t>
      </w:r>
    </w:p>
    <w:p w14:paraId="0CB5E62E" w14:textId="5CAAC7FC" w:rsidR="001E3AE9" w:rsidRPr="001E3AE9" w:rsidRDefault="001E3AE9" w:rsidP="001E3AE9">
      <w:pPr>
        <w:jc w:val="right"/>
        <w:rPr>
          <w:rFonts w:ascii="Segoe UI" w:hAnsi="Segoe UI" w:cs="Segoe UI"/>
          <w:b/>
          <w:color w:val="000000"/>
          <w:sz w:val="22"/>
          <w:szCs w:val="22"/>
          <w:lang w:val="ru-RU"/>
        </w:rPr>
      </w:pP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РЕНАРТИСС ИСААКИЙ САНКТ-ПЕТЕРБУРГ ОТЕЛЬ 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br/>
        <w:t>190 000 Санкт-Петербург, Ул. Почтамтская 4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br/>
        <w:t xml:space="preserve">Отдел продаж/ </w:t>
      </w:r>
      <w:r w:rsidRPr="001E3AE9">
        <w:rPr>
          <w:rFonts w:ascii="Segoe UI" w:hAnsi="Segoe UI" w:cs="Segoe UI"/>
          <w:b/>
          <w:color w:val="000000"/>
          <w:sz w:val="22"/>
          <w:szCs w:val="22"/>
        </w:rPr>
        <w:t>Sales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 </w:t>
      </w:r>
      <w:r w:rsidRPr="001E3AE9">
        <w:rPr>
          <w:rFonts w:ascii="Segoe UI" w:hAnsi="Segoe UI" w:cs="Segoe UI"/>
          <w:b/>
          <w:color w:val="000000"/>
          <w:sz w:val="22"/>
          <w:szCs w:val="22"/>
        </w:rPr>
        <w:t>department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br/>
      </w:r>
      <w:r w:rsidRPr="001E3AE9">
        <w:rPr>
          <w:rFonts w:ascii="Segoe UI Emoji" w:hAnsi="Segoe UI Emoji" w:cs="Segoe UI Emoji"/>
          <w:b/>
          <w:color w:val="000000"/>
          <w:sz w:val="22"/>
          <w:szCs w:val="22"/>
        </w:rPr>
        <w:t>📞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 +7 (812) 438 56 69 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br/>
      </w:r>
      <w:proofErr w:type="gramStart"/>
      <w:r w:rsidRPr="001E3AE9">
        <w:rPr>
          <w:rFonts w:ascii="Segoe UI Emoji" w:hAnsi="Segoe UI Emoji" w:cs="Segoe UI Emoji"/>
          <w:b/>
          <w:color w:val="000000"/>
          <w:sz w:val="22"/>
          <w:szCs w:val="22"/>
          <w:lang w:val="ru-RU"/>
        </w:rPr>
        <w:t>✉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 xml:space="preserve">  </w:t>
      </w:r>
      <w:proofErr w:type="spellStart"/>
      <w:r w:rsidRPr="001E3AE9">
        <w:rPr>
          <w:rFonts w:ascii="Segoe UI" w:hAnsi="Segoe UI" w:cs="Segoe UI"/>
          <w:b/>
          <w:color w:val="000000"/>
          <w:sz w:val="22"/>
          <w:szCs w:val="22"/>
        </w:rPr>
        <w:t>petersburg</w:t>
      </w:r>
      <w:proofErr w:type="spellEnd"/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.</w:t>
      </w:r>
      <w:r w:rsidRPr="001E3AE9">
        <w:rPr>
          <w:rFonts w:ascii="Segoe UI" w:hAnsi="Segoe UI" w:cs="Segoe UI"/>
          <w:b/>
          <w:color w:val="000000"/>
          <w:sz w:val="22"/>
          <w:szCs w:val="22"/>
        </w:rPr>
        <w:t>sales</w:t>
      </w:r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@</w:t>
      </w:r>
      <w:proofErr w:type="spellStart"/>
      <w:r w:rsidRPr="001E3AE9">
        <w:rPr>
          <w:rFonts w:ascii="Segoe UI" w:hAnsi="Segoe UI" w:cs="Segoe UI"/>
          <w:b/>
          <w:color w:val="000000"/>
          <w:sz w:val="22"/>
          <w:szCs w:val="22"/>
        </w:rPr>
        <w:t>activhotels</w:t>
      </w:r>
      <w:proofErr w:type="spellEnd"/>
      <w:r w:rsidRPr="001E3AE9">
        <w:rPr>
          <w:rFonts w:ascii="Segoe UI" w:hAnsi="Segoe UI" w:cs="Segoe UI"/>
          <w:b/>
          <w:color w:val="000000"/>
          <w:sz w:val="22"/>
          <w:szCs w:val="22"/>
          <w:lang w:val="ru-RU"/>
        </w:rPr>
        <w:t>.</w:t>
      </w:r>
      <w:proofErr w:type="spellStart"/>
      <w:r w:rsidRPr="001E3AE9">
        <w:rPr>
          <w:rFonts w:ascii="Segoe UI" w:hAnsi="Segoe UI" w:cs="Segoe UI"/>
          <w:b/>
          <w:color w:val="000000"/>
          <w:sz w:val="22"/>
          <w:szCs w:val="22"/>
        </w:rPr>
        <w:t>ru</w:t>
      </w:r>
      <w:proofErr w:type="spellEnd"/>
      <w:proofErr w:type="gramEnd"/>
    </w:p>
    <w:p w14:paraId="16023A53" w14:textId="77777777" w:rsidR="00EC38D0" w:rsidRPr="001E3AE9" w:rsidRDefault="00EC38D0" w:rsidP="001E3AE9">
      <w:pPr>
        <w:jc w:val="right"/>
        <w:rPr>
          <w:rStyle w:val="af"/>
          <w:rFonts w:ascii="Segoe UI" w:hAnsi="Segoe UI" w:cs="Segoe UI"/>
          <w:bCs w:val="0"/>
          <w:color w:val="000000"/>
          <w:sz w:val="22"/>
          <w:szCs w:val="22"/>
          <w:lang w:val="ru-RU"/>
        </w:rPr>
      </w:pPr>
    </w:p>
    <w:p w14:paraId="6E206441" w14:textId="455E574D" w:rsidR="001D78FB" w:rsidRPr="001E3AE9" w:rsidRDefault="001D78FB" w:rsidP="001E3AE9">
      <w:pPr>
        <w:ind w:firstLine="567"/>
        <w:jc w:val="right"/>
        <w:rPr>
          <w:rFonts w:ascii="Segoe UI" w:hAnsi="Segoe UI" w:cs="Segoe UI"/>
          <w:b/>
          <w:sz w:val="22"/>
          <w:szCs w:val="22"/>
          <w:shd w:val="clear" w:color="auto" w:fill="FFFFFF"/>
          <w:lang w:val="ru-RU"/>
        </w:rPr>
      </w:pPr>
    </w:p>
    <w:p w14:paraId="2AEAE076" w14:textId="63D8268C" w:rsidR="00D2453A" w:rsidRPr="001E3AE9" w:rsidRDefault="00D2453A" w:rsidP="00EC38D0">
      <w:pPr>
        <w:ind w:firstLine="567"/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p w14:paraId="354ACFAC" w14:textId="3878A00C" w:rsidR="00D2453A" w:rsidRPr="001E3AE9" w:rsidRDefault="00D2453A" w:rsidP="00EC38D0">
      <w:pPr>
        <w:ind w:firstLine="567"/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p w14:paraId="345D4C43" w14:textId="7A4369FF" w:rsidR="00D2453A" w:rsidRPr="001E3AE9" w:rsidRDefault="00D2453A" w:rsidP="00EC38D0">
      <w:pPr>
        <w:ind w:firstLine="567"/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p w14:paraId="07465CAB" w14:textId="315DB781" w:rsidR="00D2453A" w:rsidRPr="001E3AE9" w:rsidRDefault="00D2453A" w:rsidP="00EC38D0">
      <w:pPr>
        <w:ind w:firstLine="567"/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p w14:paraId="7355B038" w14:textId="56717F0C" w:rsidR="00D2453A" w:rsidRPr="001E3AE9" w:rsidRDefault="00D2453A" w:rsidP="00EC38D0">
      <w:pPr>
        <w:ind w:firstLine="567"/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p w14:paraId="5FFAE1A5" w14:textId="6A94E0DC" w:rsidR="00D2453A" w:rsidRPr="001E3AE9" w:rsidRDefault="00D2453A" w:rsidP="00EC38D0">
      <w:pPr>
        <w:jc w:val="both"/>
        <w:rPr>
          <w:rFonts w:ascii="Segoe UI" w:hAnsi="Segoe UI" w:cs="Segoe UI"/>
          <w:sz w:val="20"/>
          <w:szCs w:val="20"/>
          <w:shd w:val="clear" w:color="auto" w:fill="FFFFFF"/>
          <w:lang w:val="ru-RU"/>
        </w:rPr>
      </w:pPr>
    </w:p>
    <w:sectPr w:rsidR="00D2453A" w:rsidRPr="001E3AE9" w:rsidSect="001D78FB">
      <w:headerReference w:type="default" r:id="rId12"/>
      <w:footerReference w:type="default" r:id="rId13"/>
      <w:pgSz w:w="11907" w:h="16840" w:code="9"/>
      <w:pgMar w:top="221" w:right="708" w:bottom="142" w:left="851" w:header="277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0201" w14:textId="77777777" w:rsidR="00A52D00" w:rsidRDefault="00A52D00">
      <w:r>
        <w:separator/>
      </w:r>
    </w:p>
  </w:endnote>
  <w:endnote w:type="continuationSeparator" w:id="0">
    <w:p w14:paraId="6E206573" w14:textId="77777777" w:rsidR="00A52D00" w:rsidRDefault="00A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B6E9" w14:textId="77777777" w:rsidR="00E41591" w:rsidRDefault="00E41591">
    <w:pPr>
      <w:pStyle w:val="a5"/>
      <w:jc w:val="center"/>
      <w:rPr>
        <w:color w:val="808080"/>
        <w:lang w:val="ru-RU"/>
      </w:rPr>
    </w:pPr>
    <w:r>
      <w:rPr>
        <w:color w:val="808080"/>
        <w:lang w:val="ru-RU"/>
      </w:rPr>
      <w:t>_______________________________________________________________________________</w:t>
    </w:r>
  </w:p>
  <w:p w14:paraId="4276E3C2" w14:textId="77777777" w:rsidR="006E08A4" w:rsidRPr="00492933" w:rsidRDefault="00A52D00">
    <w:pPr>
      <w:pStyle w:val="a5"/>
      <w:jc w:val="center"/>
      <w:rPr>
        <w:rFonts w:ascii="Segoe UI" w:hAnsi="Segoe UI" w:cs="Segoe UI"/>
        <w:sz w:val="20"/>
        <w:szCs w:val="20"/>
        <w:lang w:val="ru-RU"/>
      </w:rPr>
    </w:pPr>
    <w:hyperlink r:id="rId1" w:history="1">
      <w:r w:rsidR="0053710B" w:rsidRPr="00492933">
        <w:rPr>
          <w:rStyle w:val="a8"/>
          <w:rFonts w:ascii="Segoe UI" w:hAnsi="Segoe UI" w:cs="Segoe UI"/>
          <w:sz w:val="20"/>
          <w:szCs w:val="20"/>
        </w:rPr>
        <w:t>www</w:t>
      </w:r>
      <w:r w:rsidR="0053710B" w:rsidRPr="00492933">
        <w:rPr>
          <w:rStyle w:val="a8"/>
          <w:rFonts w:ascii="Segoe UI" w:hAnsi="Segoe UI" w:cs="Segoe UI"/>
          <w:sz w:val="20"/>
          <w:szCs w:val="20"/>
          <w:lang w:val="ru-RU"/>
        </w:rPr>
        <w:t>.</w:t>
      </w:r>
      <w:r w:rsidR="0053710B" w:rsidRPr="00492933">
        <w:rPr>
          <w:rStyle w:val="a8"/>
          <w:rFonts w:ascii="Segoe UI" w:hAnsi="Segoe UI" w:cs="Segoe UI"/>
          <w:sz w:val="20"/>
          <w:szCs w:val="20"/>
        </w:rPr>
        <w:t>prozerno</w:t>
      </w:r>
      <w:r w:rsidR="0053710B" w:rsidRPr="00492933">
        <w:rPr>
          <w:rStyle w:val="a8"/>
          <w:rFonts w:ascii="Segoe UI" w:hAnsi="Segoe UI" w:cs="Segoe UI"/>
          <w:sz w:val="20"/>
          <w:szCs w:val="20"/>
          <w:lang w:val="ru-RU"/>
        </w:rPr>
        <w:t>.</w:t>
      </w:r>
      <w:r w:rsidR="0053710B" w:rsidRPr="00492933">
        <w:rPr>
          <w:rStyle w:val="a8"/>
          <w:rFonts w:ascii="Segoe UI" w:hAnsi="Segoe UI" w:cs="Segoe UI"/>
          <w:sz w:val="20"/>
          <w:szCs w:val="20"/>
        </w:rPr>
        <w:t>ru</w:t>
      </w:r>
    </w:hyperlink>
    <w:r w:rsidR="0053710B" w:rsidRPr="00492933">
      <w:rPr>
        <w:rFonts w:ascii="Segoe UI" w:hAnsi="Segoe UI" w:cs="Segoe UI"/>
        <w:sz w:val="20"/>
        <w:szCs w:val="20"/>
        <w:lang w:val="ru-RU"/>
      </w:rPr>
      <w:t xml:space="preserve"> </w:t>
    </w:r>
    <w:hyperlink r:id="rId2" w:history="1">
      <w:r w:rsidR="0053710B" w:rsidRPr="00492933">
        <w:rPr>
          <w:rStyle w:val="a8"/>
          <w:rFonts w:ascii="Segoe UI" w:hAnsi="Segoe UI" w:cs="Segoe UI"/>
          <w:sz w:val="20"/>
          <w:szCs w:val="20"/>
        </w:rPr>
        <w:t>info</w:t>
      </w:r>
      <w:r w:rsidR="0053710B" w:rsidRPr="00492933">
        <w:rPr>
          <w:rStyle w:val="a8"/>
          <w:rFonts w:ascii="Segoe UI" w:hAnsi="Segoe UI" w:cs="Segoe UI"/>
          <w:sz w:val="20"/>
          <w:szCs w:val="20"/>
          <w:lang w:val="ru-RU"/>
        </w:rPr>
        <w:t>@</w:t>
      </w:r>
      <w:r w:rsidR="0053710B" w:rsidRPr="00492933">
        <w:rPr>
          <w:rStyle w:val="a8"/>
          <w:rFonts w:ascii="Segoe UI" w:hAnsi="Segoe UI" w:cs="Segoe UI"/>
          <w:sz w:val="20"/>
          <w:szCs w:val="20"/>
        </w:rPr>
        <w:t>prozerno</w:t>
      </w:r>
      <w:r w:rsidR="0053710B" w:rsidRPr="00492933">
        <w:rPr>
          <w:rStyle w:val="a8"/>
          <w:rFonts w:ascii="Segoe UI" w:hAnsi="Segoe UI" w:cs="Segoe UI"/>
          <w:sz w:val="20"/>
          <w:szCs w:val="20"/>
          <w:lang w:val="ru-RU"/>
        </w:rPr>
        <w:t>.</w:t>
      </w:r>
      <w:proofErr w:type="spellStart"/>
      <w:r w:rsidR="0053710B" w:rsidRPr="00492933">
        <w:rPr>
          <w:rStyle w:val="a8"/>
          <w:rFonts w:ascii="Segoe UI" w:hAnsi="Segoe UI" w:cs="Segoe UI"/>
          <w:sz w:val="20"/>
          <w:szCs w:val="20"/>
        </w:rPr>
        <w:t>ru</w:t>
      </w:r>
      <w:proofErr w:type="spellEnd"/>
    </w:hyperlink>
    <w:r w:rsidR="0053710B" w:rsidRPr="00492933">
      <w:rPr>
        <w:rFonts w:ascii="Segoe UI" w:hAnsi="Segoe UI" w:cs="Segoe UI"/>
        <w:sz w:val="20"/>
        <w:szCs w:val="20"/>
        <w:lang w:val="ru-RU"/>
      </w:rPr>
      <w:t xml:space="preserve"> </w:t>
    </w:r>
  </w:p>
  <w:p w14:paraId="660C5E85" w14:textId="77777777" w:rsidR="00E41591" w:rsidRPr="00492933" w:rsidRDefault="00A1730D">
    <w:pPr>
      <w:pStyle w:val="a5"/>
      <w:jc w:val="center"/>
      <w:rPr>
        <w:rFonts w:ascii="Segoe UI" w:hAnsi="Segoe UI" w:cs="Segoe UI"/>
        <w:sz w:val="20"/>
        <w:szCs w:val="20"/>
        <w:lang w:val="ru-RU"/>
      </w:rPr>
    </w:pPr>
    <w:r w:rsidRPr="00492933">
      <w:rPr>
        <w:rFonts w:ascii="Segoe UI" w:hAnsi="Segoe UI" w:cs="Segoe UI"/>
        <w:sz w:val="20"/>
        <w:szCs w:val="20"/>
        <w:lang w:val="ru-RU"/>
      </w:rPr>
      <w:t>Тел.</w:t>
    </w:r>
    <w:r w:rsidR="00E41591" w:rsidRPr="00492933">
      <w:rPr>
        <w:rFonts w:ascii="Segoe UI" w:hAnsi="Segoe UI" w:cs="Segoe UI"/>
        <w:sz w:val="20"/>
        <w:szCs w:val="20"/>
        <w:lang w:val="ru-RU"/>
      </w:rPr>
      <w:t>: +7 (49</w:t>
    </w:r>
    <w:r w:rsidR="00B662DA" w:rsidRPr="00492933">
      <w:rPr>
        <w:rFonts w:ascii="Segoe UI" w:hAnsi="Segoe UI" w:cs="Segoe UI"/>
        <w:sz w:val="20"/>
        <w:szCs w:val="20"/>
        <w:lang w:val="ru-RU"/>
      </w:rPr>
      <w:t>9</w:t>
    </w:r>
    <w:r w:rsidR="00E41591" w:rsidRPr="00492933">
      <w:rPr>
        <w:rFonts w:ascii="Segoe UI" w:hAnsi="Segoe UI" w:cs="Segoe UI"/>
        <w:sz w:val="20"/>
        <w:szCs w:val="20"/>
        <w:lang w:val="ru-RU"/>
      </w:rPr>
      <w:t xml:space="preserve">) </w:t>
    </w:r>
    <w:r w:rsidR="002A2342" w:rsidRPr="00492933">
      <w:rPr>
        <w:rFonts w:ascii="Segoe UI" w:hAnsi="Segoe UI" w:cs="Segoe UI"/>
        <w:sz w:val="20"/>
        <w:szCs w:val="20"/>
        <w:lang w:val="ru-RU"/>
      </w:rPr>
      <w:t xml:space="preserve">322-12-86 </w:t>
    </w:r>
    <w:r w:rsidRPr="00492933">
      <w:rPr>
        <w:rFonts w:ascii="Segoe UI" w:hAnsi="Segoe UI" w:cs="Segoe UI"/>
        <w:sz w:val="20"/>
        <w:szCs w:val="20"/>
        <w:lang w:val="ru-RU"/>
      </w:rPr>
      <w:t xml:space="preserve">доб. </w:t>
    </w:r>
    <w:r w:rsidR="002A2342" w:rsidRPr="00492933">
      <w:rPr>
        <w:rFonts w:ascii="Segoe UI" w:hAnsi="Segoe UI" w:cs="Segoe UI"/>
        <w:sz w:val="20"/>
        <w:szCs w:val="20"/>
        <w:lang w:val="ru-RU"/>
      </w:rPr>
      <w:t>10</w:t>
    </w:r>
    <w:r w:rsidRPr="00492933">
      <w:rPr>
        <w:rFonts w:ascii="Segoe UI" w:hAnsi="Segoe UI" w:cs="Segoe UI"/>
        <w:sz w:val="20"/>
        <w:szCs w:val="20"/>
        <w:lang w:val="ru-RU"/>
      </w:rPr>
      <w:t xml:space="preserve">, </w:t>
    </w:r>
    <w:r w:rsidR="002A2342" w:rsidRPr="00492933">
      <w:rPr>
        <w:rFonts w:ascii="Segoe UI" w:hAnsi="Segoe UI" w:cs="Segoe UI"/>
        <w:sz w:val="20"/>
        <w:szCs w:val="20"/>
        <w:lang w:val="ru-RU"/>
      </w:rPr>
      <w:t>11</w:t>
    </w:r>
    <w:r w:rsidR="00B76C5B" w:rsidRPr="00492933">
      <w:rPr>
        <w:rFonts w:ascii="Segoe UI" w:hAnsi="Segoe UI" w:cs="Segoe UI"/>
        <w:sz w:val="20"/>
        <w:szCs w:val="20"/>
        <w:lang w:val="ru-RU"/>
      </w:rPr>
      <w:t xml:space="preserve">, </w:t>
    </w:r>
    <w:r w:rsidR="002A2342" w:rsidRPr="00492933">
      <w:rPr>
        <w:rFonts w:ascii="Segoe UI" w:hAnsi="Segoe UI" w:cs="Segoe UI"/>
        <w:sz w:val="20"/>
        <w:szCs w:val="20"/>
        <w:lang w:val="ru-RU"/>
      </w:rPr>
      <w:t>12</w:t>
    </w:r>
    <w:r w:rsidR="00E41591" w:rsidRPr="00492933">
      <w:rPr>
        <w:rFonts w:ascii="Segoe UI" w:hAnsi="Segoe UI" w:cs="Segoe UI"/>
        <w:sz w:val="20"/>
        <w:szCs w:val="20"/>
        <w:lang w:val="ru-RU"/>
      </w:rPr>
      <w:t xml:space="preserve"> </w:t>
    </w:r>
  </w:p>
  <w:p w14:paraId="0392F461" w14:textId="77777777" w:rsidR="00E41591" w:rsidRPr="002C3ED7" w:rsidRDefault="00E41591" w:rsidP="00E7752E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0D33" w14:textId="77777777" w:rsidR="00A52D00" w:rsidRDefault="00A52D00">
      <w:r>
        <w:separator/>
      </w:r>
    </w:p>
  </w:footnote>
  <w:footnote w:type="continuationSeparator" w:id="0">
    <w:p w14:paraId="51E4A06F" w14:textId="77777777" w:rsidR="00A52D00" w:rsidRDefault="00A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8F90" w14:textId="77777777" w:rsidR="00E41591" w:rsidRPr="00A911F5" w:rsidRDefault="005C3D52" w:rsidP="00F50559">
    <w:pPr>
      <w:pStyle w:val="a5"/>
      <w:pBdr>
        <w:bottom w:val="double" w:sz="6" w:space="1" w:color="auto"/>
      </w:pBdr>
      <w:ind w:right="16"/>
      <w:rPr>
        <w:rFonts w:ascii="Segoe UI" w:hAnsi="Segoe UI" w:cs="Segoe UI"/>
        <w:b/>
        <w:bCs/>
        <w:color w:val="808080"/>
        <w:position w:val="24"/>
        <w:sz w:val="44"/>
        <w:szCs w:val="44"/>
        <w:lang w:val="ru-RU"/>
      </w:rPr>
    </w:pPr>
    <w:r w:rsidRPr="00A911F5">
      <w:rPr>
        <w:rFonts w:ascii="Segoe UI" w:hAnsi="Segoe UI" w:cs="Segoe UI"/>
        <w:b/>
        <w:bCs/>
        <w:spacing w:val="-20"/>
        <w:position w:val="10"/>
        <w:sz w:val="48"/>
        <w:szCs w:val="48"/>
        <w:lang w:val="ru-RU"/>
      </w:rPr>
      <w:t>ПроЗерно</w:t>
    </w:r>
    <w:r w:rsidR="00B76C5B" w:rsidRPr="00A911F5">
      <w:rPr>
        <w:rFonts w:ascii="Segoe UI" w:hAnsi="Segoe UI" w:cs="Segoe UI"/>
        <w:b/>
        <w:bCs/>
        <w:spacing w:val="-20"/>
        <w:position w:val="10"/>
        <w:sz w:val="48"/>
        <w:szCs w:val="48"/>
        <w:lang w:val="ru-RU"/>
      </w:rPr>
      <w:t xml:space="preserve">              </w:t>
    </w:r>
    <w:r w:rsidRPr="00A911F5">
      <w:rPr>
        <w:rFonts w:ascii="Segoe UI" w:hAnsi="Segoe UI" w:cs="Segoe UI"/>
        <w:b/>
        <w:bCs/>
        <w:spacing w:val="-20"/>
        <w:position w:val="10"/>
        <w:sz w:val="48"/>
        <w:szCs w:val="48"/>
        <w:lang w:val="ru-RU"/>
      </w:rPr>
      <w:t xml:space="preserve">             </w:t>
    </w:r>
    <w:r w:rsidR="00E41591" w:rsidRPr="00A911F5">
      <w:rPr>
        <w:rFonts w:ascii="Segoe UI" w:hAnsi="Segoe UI" w:cs="Segoe UI"/>
        <w:color w:val="000080"/>
        <w:sz w:val="20"/>
        <w:lang w:val="ru-RU"/>
      </w:rPr>
      <w:t xml:space="preserve">                    </w:t>
    </w:r>
    <w:r w:rsidRPr="00A911F5">
      <w:rPr>
        <w:rFonts w:ascii="Segoe UI" w:hAnsi="Segoe UI" w:cs="Segoe UI"/>
        <w:color w:val="000080"/>
        <w:sz w:val="20"/>
        <w:lang w:val="ru-RU"/>
      </w:rPr>
      <w:t xml:space="preserve">         </w:t>
    </w:r>
    <w:r w:rsidR="00F50559" w:rsidRPr="00A911F5">
      <w:rPr>
        <w:rFonts w:ascii="Segoe UI" w:hAnsi="Segoe UI" w:cs="Segoe UI"/>
        <w:color w:val="000080"/>
        <w:sz w:val="20"/>
        <w:lang w:val="ru-RU"/>
      </w:rPr>
      <w:t xml:space="preserve">          </w:t>
    </w:r>
    <w:r w:rsidRPr="00A911F5">
      <w:rPr>
        <w:rFonts w:ascii="Segoe UI" w:hAnsi="Segoe UI" w:cs="Segoe UI"/>
        <w:color w:val="000080"/>
        <w:sz w:val="20"/>
        <w:lang w:val="ru-RU"/>
      </w:rPr>
      <w:t xml:space="preserve">              </w:t>
    </w:r>
    <w:r w:rsidR="00E41591" w:rsidRPr="00A911F5">
      <w:rPr>
        <w:rFonts w:ascii="Segoe UI" w:hAnsi="Segoe UI" w:cs="Segoe UI"/>
        <w:color w:val="000080"/>
        <w:sz w:val="20"/>
        <w:lang w:val="ru-RU"/>
      </w:rPr>
      <w:t xml:space="preserve">   </w:t>
    </w:r>
    <w:r w:rsidR="00EB3546" w:rsidRPr="00A911F5">
      <w:rPr>
        <w:rFonts w:ascii="Segoe UI" w:hAnsi="Segoe UI" w:cs="Segoe UI"/>
        <w:noProof/>
        <w:color w:val="000080"/>
        <w:sz w:val="20"/>
        <w:lang w:val="ru-RU" w:eastAsia="ru-RU"/>
      </w:rPr>
      <w:drawing>
        <wp:inline distT="0" distB="0" distL="0" distR="0" wp14:anchorId="6ED12335" wp14:editId="6840A8FB">
          <wp:extent cx="990600" cy="609600"/>
          <wp:effectExtent l="0" t="0" r="0" b="0"/>
          <wp:docPr id="1" name="Рисунок 1" descr="ПроЗерно_и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ПроЗерно_ит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A35B2" w14:textId="77777777" w:rsidR="00E41591" w:rsidRPr="00F50559" w:rsidRDefault="00E41591">
    <w:pPr>
      <w:rPr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65ED"/>
    <w:multiLevelType w:val="hybridMultilevel"/>
    <w:tmpl w:val="41F479FA"/>
    <w:lvl w:ilvl="0" w:tplc="2DC691A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A41"/>
    <w:multiLevelType w:val="hybridMultilevel"/>
    <w:tmpl w:val="830E3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3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C65"/>
    <w:multiLevelType w:val="hybridMultilevel"/>
    <w:tmpl w:val="A2A07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05DF"/>
    <w:multiLevelType w:val="hybridMultilevel"/>
    <w:tmpl w:val="BA947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7738"/>
    <w:multiLevelType w:val="hybridMultilevel"/>
    <w:tmpl w:val="47E6BD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449B"/>
    <w:multiLevelType w:val="hybridMultilevel"/>
    <w:tmpl w:val="40FED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6C4"/>
    <w:multiLevelType w:val="hybridMultilevel"/>
    <w:tmpl w:val="88303B6E"/>
    <w:lvl w:ilvl="0" w:tplc="F4EA6378">
      <w:start w:val="3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2A40"/>
    <w:multiLevelType w:val="hybridMultilevel"/>
    <w:tmpl w:val="C5BEAA26"/>
    <w:lvl w:ilvl="0" w:tplc="B8B0F12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40502DF"/>
    <w:multiLevelType w:val="hybridMultilevel"/>
    <w:tmpl w:val="41247716"/>
    <w:lvl w:ilvl="0" w:tplc="FA44AECC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A3DDC"/>
    <w:multiLevelType w:val="hybridMultilevel"/>
    <w:tmpl w:val="69B6D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83E33"/>
    <w:multiLevelType w:val="hybridMultilevel"/>
    <w:tmpl w:val="4D7296D8"/>
    <w:lvl w:ilvl="0" w:tplc="99D63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5942"/>
    <w:multiLevelType w:val="hybridMultilevel"/>
    <w:tmpl w:val="1410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B23F6"/>
    <w:multiLevelType w:val="hybridMultilevel"/>
    <w:tmpl w:val="8E921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42C47"/>
    <w:multiLevelType w:val="hybridMultilevel"/>
    <w:tmpl w:val="D9C615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A60A53"/>
    <w:multiLevelType w:val="hybridMultilevel"/>
    <w:tmpl w:val="9904C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06DD"/>
    <w:multiLevelType w:val="hybridMultilevel"/>
    <w:tmpl w:val="257A409E"/>
    <w:lvl w:ilvl="0" w:tplc="052838D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FDA"/>
    <w:multiLevelType w:val="hybridMultilevel"/>
    <w:tmpl w:val="CF4C4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52EBB"/>
    <w:multiLevelType w:val="hybridMultilevel"/>
    <w:tmpl w:val="5A2CE70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1061"/>
    <w:multiLevelType w:val="hybridMultilevel"/>
    <w:tmpl w:val="09A0A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9C3E44"/>
    <w:multiLevelType w:val="hybridMultilevel"/>
    <w:tmpl w:val="FA08C948"/>
    <w:lvl w:ilvl="0" w:tplc="E45C498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BD311A"/>
    <w:multiLevelType w:val="hybridMultilevel"/>
    <w:tmpl w:val="FE96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5BB0"/>
    <w:multiLevelType w:val="hybridMultilevel"/>
    <w:tmpl w:val="830CF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076E"/>
    <w:multiLevelType w:val="singleLevel"/>
    <w:tmpl w:val="53F2D5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4D2DCE"/>
    <w:multiLevelType w:val="hybridMultilevel"/>
    <w:tmpl w:val="4EC4118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C3D8B"/>
    <w:multiLevelType w:val="hybridMultilevel"/>
    <w:tmpl w:val="CEB237CC"/>
    <w:lvl w:ilvl="0" w:tplc="BFE0641A">
      <w:start w:val="8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455D1F"/>
    <w:multiLevelType w:val="hybridMultilevel"/>
    <w:tmpl w:val="53A8CA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777C15"/>
    <w:multiLevelType w:val="hybridMultilevel"/>
    <w:tmpl w:val="FF8AE4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4704C2"/>
    <w:multiLevelType w:val="hybridMultilevel"/>
    <w:tmpl w:val="02BEB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20738"/>
    <w:multiLevelType w:val="hybridMultilevel"/>
    <w:tmpl w:val="343C4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386589"/>
    <w:multiLevelType w:val="hybridMultilevel"/>
    <w:tmpl w:val="346A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D5F4D"/>
    <w:multiLevelType w:val="hybridMultilevel"/>
    <w:tmpl w:val="EF7E3E58"/>
    <w:lvl w:ilvl="0" w:tplc="BD4E12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FC207B3"/>
    <w:multiLevelType w:val="hybridMultilevel"/>
    <w:tmpl w:val="B0122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38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7"/>
  </w:num>
  <w:num w:numId="5">
    <w:abstractNumId w:val="4"/>
  </w:num>
  <w:num w:numId="6">
    <w:abstractNumId w:val="13"/>
  </w:num>
  <w:num w:numId="7">
    <w:abstractNumId w:val="9"/>
  </w:num>
  <w:num w:numId="8">
    <w:abstractNumId w:val="14"/>
  </w:num>
  <w:num w:numId="9">
    <w:abstractNumId w:val="30"/>
  </w:num>
  <w:num w:numId="10">
    <w:abstractNumId w:val="22"/>
  </w:num>
  <w:num w:numId="11">
    <w:abstractNumId w:val="7"/>
  </w:num>
  <w:num w:numId="12">
    <w:abstractNumId w:val="31"/>
  </w:num>
  <w:num w:numId="13">
    <w:abstractNumId w:val="1"/>
  </w:num>
  <w:num w:numId="14">
    <w:abstractNumId w:val="10"/>
  </w:num>
  <w:num w:numId="15">
    <w:abstractNumId w:val="2"/>
  </w:num>
  <w:num w:numId="16">
    <w:abstractNumId w:val="3"/>
  </w:num>
  <w:num w:numId="17">
    <w:abstractNumId w:val="16"/>
  </w:num>
  <w:num w:numId="18">
    <w:abstractNumId w:val="23"/>
  </w:num>
  <w:num w:numId="19">
    <w:abstractNumId w:val="27"/>
  </w:num>
  <w:num w:numId="20">
    <w:abstractNumId w:val="24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19"/>
  </w:num>
  <w:num w:numId="26">
    <w:abstractNumId w:val="29"/>
  </w:num>
  <w:num w:numId="27">
    <w:abstractNumId w:val="25"/>
  </w:num>
  <w:num w:numId="28">
    <w:abstractNumId w:val="20"/>
  </w:num>
  <w:num w:numId="29">
    <w:abstractNumId w:val="11"/>
  </w:num>
  <w:num w:numId="30">
    <w:abstractNumId w:val="0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4"/>
    <w:rsid w:val="000003C1"/>
    <w:rsid w:val="00004002"/>
    <w:rsid w:val="00006656"/>
    <w:rsid w:val="000077C9"/>
    <w:rsid w:val="00013263"/>
    <w:rsid w:val="0002283D"/>
    <w:rsid w:val="00034BDD"/>
    <w:rsid w:val="00050CD0"/>
    <w:rsid w:val="0005464B"/>
    <w:rsid w:val="000548DA"/>
    <w:rsid w:val="00057B05"/>
    <w:rsid w:val="00083C38"/>
    <w:rsid w:val="00096293"/>
    <w:rsid w:val="000A1C2F"/>
    <w:rsid w:val="000A2C7B"/>
    <w:rsid w:val="000A594B"/>
    <w:rsid w:val="000C13A9"/>
    <w:rsid w:val="000C7AAB"/>
    <w:rsid w:val="000E12A2"/>
    <w:rsid w:val="000F0ADA"/>
    <w:rsid w:val="00103DE9"/>
    <w:rsid w:val="00104112"/>
    <w:rsid w:val="001066C1"/>
    <w:rsid w:val="00106F8D"/>
    <w:rsid w:val="001117EA"/>
    <w:rsid w:val="001136E9"/>
    <w:rsid w:val="001264AE"/>
    <w:rsid w:val="00132060"/>
    <w:rsid w:val="00132B2D"/>
    <w:rsid w:val="00137663"/>
    <w:rsid w:val="00143F75"/>
    <w:rsid w:val="00146B8E"/>
    <w:rsid w:val="00151D40"/>
    <w:rsid w:val="001555B6"/>
    <w:rsid w:val="00167C8F"/>
    <w:rsid w:val="00172E0F"/>
    <w:rsid w:val="001740AC"/>
    <w:rsid w:val="00175457"/>
    <w:rsid w:val="00194A77"/>
    <w:rsid w:val="0019758D"/>
    <w:rsid w:val="00197AB0"/>
    <w:rsid w:val="001A462A"/>
    <w:rsid w:val="001A5E87"/>
    <w:rsid w:val="001A62C2"/>
    <w:rsid w:val="001A6DF3"/>
    <w:rsid w:val="001B7623"/>
    <w:rsid w:val="001C0A7D"/>
    <w:rsid w:val="001D2C2E"/>
    <w:rsid w:val="001D6AD6"/>
    <w:rsid w:val="001D78FB"/>
    <w:rsid w:val="001E3AE9"/>
    <w:rsid w:val="001E4F2D"/>
    <w:rsid w:val="001F317B"/>
    <w:rsid w:val="001F5BEE"/>
    <w:rsid w:val="001F6572"/>
    <w:rsid w:val="00206103"/>
    <w:rsid w:val="00207273"/>
    <w:rsid w:val="00210BEE"/>
    <w:rsid w:val="0021752D"/>
    <w:rsid w:val="00234023"/>
    <w:rsid w:val="002465AD"/>
    <w:rsid w:val="00251CA5"/>
    <w:rsid w:val="00257718"/>
    <w:rsid w:val="00264CDA"/>
    <w:rsid w:val="00286C59"/>
    <w:rsid w:val="00292A83"/>
    <w:rsid w:val="002936D4"/>
    <w:rsid w:val="00295650"/>
    <w:rsid w:val="00295E31"/>
    <w:rsid w:val="002A1681"/>
    <w:rsid w:val="002A1913"/>
    <w:rsid w:val="002A2342"/>
    <w:rsid w:val="002A3F25"/>
    <w:rsid w:val="002A428B"/>
    <w:rsid w:val="002A6217"/>
    <w:rsid w:val="002B3999"/>
    <w:rsid w:val="002C3ED7"/>
    <w:rsid w:val="002C4477"/>
    <w:rsid w:val="002C45FD"/>
    <w:rsid w:val="002D2A51"/>
    <w:rsid w:val="002F0A62"/>
    <w:rsid w:val="002F3E3C"/>
    <w:rsid w:val="002F4DA8"/>
    <w:rsid w:val="0031440D"/>
    <w:rsid w:val="003168F5"/>
    <w:rsid w:val="003177E0"/>
    <w:rsid w:val="00324084"/>
    <w:rsid w:val="00335B95"/>
    <w:rsid w:val="00346F84"/>
    <w:rsid w:val="003547B4"/>
    <w:rsid w:val="00354CF8"/>
    <w:rsid w:val="00357893"/>
    <w:rsid w:val="00362115"/>
    <w:rsid w:val="00363411"/>
    <w:rsid w:val="003661E3"/>
    <w:rsid w:val="00371AAC"/>
    <w:rsid w:val="00373209"/>
    <w:rsid w:val="0039596D"/>
    <w:rsid w:val="003A0A1D"/>
    <w:rsid w:val="003C1A95"/>
    <w:rsid w:val="003C20D5"/>
    <w:rsid w:val="003C2248"/>
    <w:rsid w:val="003C442B"/>
    <w:rsid w:val="003D79D0"/>
    <w:rsid w:val="003E641A"/>
    <w:rsid w:val="003F66EF"/>
    <w:rsid w:val="00403AAF"/>
    <w:rsid w:val="00420A9F"/>
    <w:rsid w:val="004300BD"/>
    <w:rsid w:val="00431F0D"/>
    <w:rsid w:val="00435912"/>
    <w:rsid w:val="004376F9"/>
    <w:rsid w:val="00445DB8"/>
    <w:rsid w:val="00451D9F"/>
    <w:rsid w:val="0046190F"/>
    <w:rsid w:val="00464733"/>
    <w:rsid w:val="00467C9C"/>
    <w:rsid w:val="004743CC"/>
    <w:rsid w:val="00474E28"/>
    <w:rsid w:val="004752F3"/>
    <w:rsid w:val="00477C4D"/>
    <w:rsid w:val="00490A9A"/>
    <w:rsid w:val="00492933"/>
    <w:rsid w:val="00493FFB"/>
    <w:rsid w:val="004A6B03"/>
    <w:rsid w:val="004B69DB"/>
    <w:rsid w:val="004C1B28"/>
    <w:rsid w:val="004C2D4C"/>
    <w:rsid w:val="004C4F00"/>
    <w:rsid w:val="004D6F29"/>
    <w:rsid w:val="004D7B06"/>
    <w:rsid w:val="004E4717"/>
    <w:rsid w:val="004E795E"/>
    <w:rsid w:val="00501311"/>
    <w:rsid w:val="0050338A"/>
    <w:rsid w:val="00505923"/>
    <w:rsid w:val="005277D1"/>
    <w:rsid w:val="00533C4B"/>
    <w:rsid w:val="00535209"/>
    <w:rsid w:val="005370F1"/>
    <w:rsid w:val="0053710B"/>
    <w:rsid w:val="00547382"/>
    <w:rsid w:val="00547743"/>
    <w:rsid w:val="00553C73"/>
    <w:rsid w:val="00562038"/>
    <w:rsid w:val="00563EB7"/>
    <w:rsid w:val="005651A9"/>
    <w:rsid w:val="00573FDB"/>
    <w:rsid w:val="005772D6"/>
    <w:rsid w:val="00582093"/>
    <w:rsid w:val="005820DD"/>
    <w:rsid w:val="00591B90"/>
    <w:rsid w:val="0059659A"/>
    <w:rsid w:val="005A127D"/>
    <w:rsid w:val="005A5900"/>
    <w:rsid w:val="005A7DBE"/>
    <w:rsid w:val="005B4F0E"/>
    <w:rsid w:val="005B7BC5"/>
    <w:rsid w:val="005C0493"/>
    <w:rsid w:val="005C3D52"/>
    <w:rsid w:val="005C5504"/>
    <w:rsid w:val="005E6E8A"/>
    <w:rsid w:val="005F16AA"/>
    <w:rsid w:val="005F343A"/>
    <w:rsid w:val="005F40CA"/>
    <w:rsid w:val="005F7F05"/>
    <w:rsid w:val="0060080F"/>
    <w:rsid w:val="006176D4"/>
    <w:rsid w:val="00617BDC"/>
    <w:rsid w:val="00620C27"/>
    <w:rsid w:val="00627A17"/>
    <w:rsid w:val="00635025"/>
    <w:rsid w:val="006366DF"/>
    <w:rsid w:val="00643764"/>
    <w:rsid w:val="00644D43"/>
    <w:rsid w:val="006503AC"/>
    <w:rsid w:val="00652308"/>
    <w:rsid w:val="00654058"/>
    <w:rsid w:val="006610C0"/>
    <w:rsid w:val="006650E1"/>
    <w:rsid w:val="006658C5"/>
    <w:rsid w:val="00670684"/>
    <w:rsid w:val="006765B2"/>
    <w:rsid w:val="00695C0A"/>
    <w:rsid w:val="006A6C4A"/>
    <w:rsid w:val="006B0CD9"/>
    <w:rsid w:val="006B4890"/>
    <w:rsid w:val="006C2D36"/>
    <w:rsid w:val="006C63C3"/>
    <w:rsid w:val="006C6689"/>
    <w:rsid w:val="006D4A9D"/>
    <w:rsid w:val="006D7A52"/>
    <w:rsid w:val="006E0880"/>
    <w:rsid w:val="006E08A4"/>
    <w:rsid w:val="006F0A74"/>
    <w:rsid w:val="0071478E"/>
    <w:rsid w:val="0071571A"/>
    <w:rsid w:val="00720169"/>
    <w:rsid w:val="007210B9"/>
    <w:rsid w:val="007255FE"/>
    <w:rsid w:val="00731E48"/>
    <w:rsid w:val="007348BB"/>
    <w:rsid w:val="007464AE"/>
    <w:rsid w:val="00747511"/>
    <w:rsid w:val="00754DAF"/>
    <w:rsid w:val="007560A6"/>
    <w:rsid w:val="00760EA3"/>
    <w:rsid w:val="00770554"/>
    <w:rsid w:val="00790827"/>
    <w:rsid w:val="007929E3"/>
    <w:rsid w:val="00793FFC"/>
    <w:rsid w:val="007A2FE9"/>
    <w:rsid w:val="007B1275"/>
    <w:rsid w:val="007B4EB0"/>
    <w:rsid w:val="007B5368"/>
    <w:rsid w:val="007C46D1"/>
    <w:rsid w:val="007E54B2"/>
    <w:rsid w:val="007F29B9"/>
    <w:rsid w:val="007F594A"/>
    <w:rsid w:val="007F67D4"/>
    <w:rsid w:val="00801343"/>
    <w:rsid w:val="00804439"/>
    <w:rsid w:val="00805023"/>
    <w:rsid w:val="00805703"/>
    <w:rsid w:val="00810DAE"/>
    <w:rsid w:val="00813557"/>
    <w:rsid w:val="0081365A"/>
    <w:rsid w:val="008156DE"/>
    <w:rsid w:val="00815E42"/>
    <w:rsid w:val="00815F22"/>
    <w:rsid w:val="00815F39"/>
    <w:rsid w:val="00816705"/>
    <w:rsid w:val="008231F2"/>
    <w:rsid w:val="008237F0"/>
    <w:rsid w:val="0083749C"/>
    <w:rsid w:val="00840776"/>
    <w:rsid w:val="008408EE"/>
    <w:rsid w:val="008423C3"/>
    <w:rsid w:val="008518AF"/>
    <w:rsid w:val="00856341"/>
    <w:rsid w:val="00856E61"/>
    <w:rsid w:val="00865989"/>
    <w:rsid w:val="00876CC8"/>
    <w:rsid w:val="00880B7D"/>
    <w:rsid w:val="008815D5"/>
    <w:rsid w:val="00883412"/>
    <w:rsid w:val="00890ED5"/>
    <w:rsid w:val="00892E74"/>
    <w:rsid w:val="00896E00"/>
    <w:rsid w:val="008B6CF4"/>
    <w:rsid w:val="008B7865"/>
    <w:rsid w:val="008C2696"/>
    <w:rsid w:val="008C502F"/>
    <w:rsid w:val="008E057C"/>
    <w:rsid w:val="008E079F"/>
    <w:rsid w:val="008E2FC8"/>
    <w:rsid w:val="008E72FD"/>
    <w:rsid w:val="008F2350"/>
    <w:rsid w:val="008F24B8"/>
    <w:rsid w:val="00903EC1"/>
    <w:rsid w:val="00905138"/>
    <w:rsid w:val="009145D1"/>
    <w:rsid w:val="00917A9B"/>
    <w:rsid w:val="00927C57"/>
    <w:rsid w:val="00932FE5"/>
    <w:rsid w:val="00935225"/>
    <w:rsid w:val="009364EA"/>
    <w:rsid w:val="009365D1"/>
    <w:rsid w:val="009371B5"/>
    <w:rsid w:val="00940065"/>
    <w:rsid w:val="009430C0"/>
    <w:rsid w:val="00946F86"/>
    <w:rsid w:val="00951E7E"/>
    <w:rsid w:val="0095555C"/>
    <w:rsid w:val="0095568F"/>
    <w:rsid w:val="00965A81"/>
    <w:rsid w:val="00965C79"/>
    <w:rsid w:val="009702F4"/>
    <w:rsid w:val="00970DD6"/>
    <w:rsid w:val="009951B0"/>
    <w:rsid w:val="009975D6"/>
    <w:rsid w:val="009A39CC"/>
    <w:rsid w:val="009A58FB"/>
    <w:rsid w:val="009B1948"/>
    <w:rsid w:val="009B2E50"/>
    <w:rsid w:val="009C2233"/>
    <w:rsid w:val="009D0C65"/>
    <w:rsid w:val="009D1631"/>
    <w:rsid w:val="00A063CC"/>
    <w:rsid w:val="00A10FC7"/>
    <w:rsid w:val="00A16D16"/>
    <w:rsid w:val="00A171C3"/>
    <w:rsid w:val="00A1730D"/>
    <w:rsid w:val="00A243B9"/>
    <w:rsid w:val="00A24827"/>
    <w:rsid w:val="00A24E9A"/>
    <w:rsid w:val="00A332D3"/>
    <w:rsid w:val="00A3736E"/>
    <w:rsid w:val="00A41B66"/>
    <w:rsid w:val="00A45EBB"/>
    <w:rsid w:val="00A47B29"/>
    <w:rsid w:val="00A52D00"/>
    <w:rsid w:val="00A5356D"/>
    <w:rsid w:val="00A550C1"/>
    <w:rsid w:val="00A554DD"/>
    <w:rsid w:val="00A622D3"/>
    <w:rsid w:val="00A629BA"/>
    <w:rsid w:val="00A63668"/>
    <w:rsid w:val="00A64830"/>
    <w:rsid w:val="00A728EB"/>
    <w:rsid w:val="00A73AE8"/>
    <w:rsid w:val="00A759E8"/>
    <w:rsid w:val="00A87A3E"/>
    <w:rsid w:val="00A911F5"/>
    <w:rsid w:val="00A93E6E"/>
    <w:rsid w:val="00A96D3B"/>
    <w:rsid w:val="00A97059"/>
    <w:rsid w:val="00AA5D29"/>
    <w:rsid w:val="00AB23F9"/>
    <w:rsid w:val="00AB48AF"/>
    <w:rsid w:val="00AC4836"/>
    <w:rsid w:val="00AD3854"/>
    <w:rsid w:val="00AD4F4D"/>
    <w:rsid w:val="00AE312B"/>
    <w:rsid w:val="00AE5613"/>
    <w:rsid w:val="00AE605C"/>
    <w:rsid w:val="00AE7363"/>
    <w:rsid w:val="00AE7C2C"/>
    <w:rsid w:val="00AF4E16"/>
    <w:rsid w:val="00B163A2"/>
    <w:rsid w:val="00B165BB"/>
    <w:rsid w:val="00B16F52"/>
    <w:rsid w:val="00B17B8F"/>
    <w:rsid w:val="00B20AC0"/>
    <w:rsid w:val="00B2280D"/>
    <w:rsid w:val="00B30EDB"/>
    <w:rsid w:val="00B30FBC"/>
    <w:rsid w:val="00B3600B"/>
    <w:rsid w:val="00B40E37"/>
    <w:rsid w:val="00B473C3"/>
    <w:rsid w:val="00B524B2"/>
    <w:rsid w:val="00B609C7"/>
    <w:rsid w:val="00B662DA"/>
    <w:rsid w:val="00B66FC7"/>
    <w:rsid w:val="00B71A63"/>
    <w:rsid w:val="00B76C5B"/>
    <w:rsid w:val="00B8416B"/>
    <w:rsid w:val="00B92CAA"/>
    <w:rsid w:val="00BA1272"/>
    <w:rsid w:val="00BA1384"/>
    <w:rsid w:val="00BA44C8"/>
    <w:rsid w:val="00BC55B6"/>
    <w:rsid w:val="00BD3991"/>
    <w:rsid w:val="00BD6331"/>
    <w:rsid w:val="00BD6CE8"/>
    <w:rsid w:val="00BE39AD"/>
    <w:rsid w:val="00BE50D7"/>
    <w:rsid w:val="00BF0029"/>
    <w:rsid w:val="00BF4F02"/>
    <w:rsid w:val="00C0118F"/>
    <w:rsid w:val="00C061CD"/>
    <w:rsid w:val="00C12BDA"/>
    <w:rsid w:val="00C132D1"/>
    <w:rsid w:val="00C16F89"/>
    <w:rsid w:val="00C2239D"/>
    <w:rsid w:val="00C273AC"/>
    <w:rsid w:val="00C36358"/>
    <w:rsid w:val="00C364B1"/>
    <w:rsid w:val="00C42658"/>
    <w:rsid w:val="00C542B9"/>
    <w:rsid w:val="00C54F9E"/>
    <w:rsid w:val="00C55DD2"/>
    <w:rsid w:val="00C571E0"/>
    <w:rsid w:val="00C64CBA"/>
    <w:rsid w:val="00C666A7"/>
    <w:rsid w:val="00C756EA"/>
    <w:rsid w:val="00C76F1F"/>
    <w:rsid w:val="00C816F5"/>
    <w:rsid w:val="00C83450"/>
    <w:rsid w:val="00C848B3"/>
    <w:rsid w:val="00C961AF"/>
    <w:rsid w:val="00C96A45"/>
    <w:rsid w:val="00C97B67"/>
    <w:rsid w:val="00CB03FF"/>
    <w:rsid w:val="00CB222F"/>
    <w:rsid w:val="00CB3A51"/>
    <w:rsid w:val="00CB79E8"/>
    <w:rsid w:val="00CC2EB4"/>
    <w:rsid w:val="00CD3067"/>
    <w:rsid w:val="00CE0187"/>
    <w:rsid w:val="00CE65C8"/>
    <w:rsid w:val="00CE74BC"/>
    <w:rsid w:val="00CF1248"/>
    <w:rsid w:val="00CF395E"/>
    <w:rsid w:val="00CF593A"/>
    <w:rsid w:val="00CF5CB2"/>
    <w:rsid w:val="00D00597"/>
    <w:rsid w:val="00D03949"/>
    <w:rsid w:val="00D05C3B"/>
    <w:rsid w:val="00D1056F"/>
    <w:rsid w:val="00D11C1C"/>
    <w:rsid w:val="00D15A7C"/>
    <w:rsid w:val="00D15F6F"/>
    <w:rsid w:val="00D2453A"/>
    <w:rsid w:val="00D26AA8"/>
    <w:rsid w:val="00D279F3"/>
    <w:rsid w:val="00D35A0A"/>
    <w:rsid w:val="00D37D7A"/>
    <w:rsid w:val="00D6441C"/>
    <w:rsid w:val="00D65AAA"/>
    <w:rsid w:val="00D701EF"/>
    <w:rsid w:val="00D742CF"/>
    <w:rsid w:val="00D7529E"/>
    <w:rsid w:val="00D80E7F"/>
    <w:rsid w:val="00D853CF"/>
    <w:rsid w:val="00D8548A"/>
    <w:rsid w:val="00D91405"/>
    <w:rsid w:val="00D91CE5"/>
    <w:rsid w:val="00D92455"/>
    <w:rsid w:val="00DA0194"/>
    <w:rsid w:val="00DA5E22"/>
    <w:rsid w:val="00DB2E31"/>
    <w:rsid w:val="00DB51B1"/>
    <w:rsid w:val="00DC00DF"/>
    <w:rsid w:val="00DC76B3"/>
    <w:rsid w:val="00DD4CDE"/>
    <w:rsid w:val="00DE0795"/>
    <w:rsid w:val="00DF2FBA"/>
    <w:rsid w:val="00DF34B4"/>
    <w:rsid w:val="00DF6034"/>
    <w:rsid w:val="00E03CBF"/>
    <w:rsid w:val="00E04091"/>
    <w:rsid w:val="00E052C4"/>
    <w:rsid w:val="00E0546F"/>
    <w:rsid w:val="00E12734"/>
    <w:rsid w:val="00E26FFF"/>
    <w:rsid w:val="00E31F1C"/>
    <w:rsid w:val="00E34952"/>
    <w:rsid w:val="00E35940"/>
    <w:rsid w:val="00E40499"/>
    <w:rsid w:val="00E41591"/>
    <w:rsid w:val="00E45043"/>
    <w:rsid w:val="00E468EF"/>
    <w:rsid w:val="00E51327"/>
    <w:rsid w:val="00E52181"/>
    <w:rsid w:val="00E542A8"/>
    <w:rsid w:val="00E63546"/>
    <w:rsid w:val="00E63C89"/>
    <w:rsid w:val="00E65A73"/>
    <w:rsid w:val="00E6780F"/>
    <w:rsid w:val="00E71F7D"/>
    <w:rsid w:val="00E72BBA"/>
    <w:rsid w:val="00E76F33"/>
    <w:rsid w:val="00E7752E"/>
    <w:rsid w:val="00E80D66"/>
    <w:rsid w:val="00E84B4F"/>
    <w:rsid w:val="00E84CB9"/>
    <w:rsid w:val="00E86700"/>
    <w:rsid w:val="00E96238"/>
    <w:rsid w:val="00EA4FB6"/>
    <w:rsid w:val="00EB290F"/>
    <w:rsid w:val="00EB3546"/>
    <w:rsid w:val="00EC38D0"/>
    <w:rsid w:val="00EC3EF6"/>
    <w:rsid w:val="00ED5467"/>
    <w:rsid w:val="00ED670C"/>
    <w:rsid w:val="00ED7448"/>
    <w:rsid w:val="00EE3464"/>
    <w:rsid w:val="00F06B52"/>
    <w:rsid w:val="00F2353F"/>
    <w:rsid w:val="00F30B6D"/>
    <w:rsid w:val="00F36955"/>
    <w:rsid w:val="00F440CF"/>
    <w:rsid w:val="00F45BE1"/>
    <w:rsid w:val="00F50194"/>
    <w:rsid w:val="00F50559"/>
    <w:rsid w:val="00F50C69"/>
    <w:rsid w:val="00F525E9"/>
    <w:rsid w:val="00F532A6"/>
    <w:rsid w:val="00F54E5F"/>
    <w:rsid w:val="00F63ED7"/>
    <w:rsid w:val="00F84F4A"/>
    <w:rsid w:val="00F87208"/>
    <w:rsid w:val="00F948C5"/>
    <w:rsid w:val="00FA6225"/>
    <w:rsid w:val="00FB076E"/>
    <w:rsid w:val="00FB44A6"/>
    <w:rsid w:val="00FB5D96"/>
    <w:rsid w:val="00FC2B77"/>
    <w:rsid w:val="00FC7B39"/>
    <w:rsid w:val="00FD322B"/>
    <w:rsid w:val="00FF2224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4D6B6"/>
  <w15:docId w15:val="{FB17B88F-4C95-4612-AFAB-C19E3B3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rPr>
      <w:b/>
      <w:bCs/>
    </w:rPr>
  </w:style>
  <w:style w:type="character" w:styleId="a7">
    <w:name w:val="page number"/>
    <w:basedOn w:val="a0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ody Text Indent"/>
    <w:basedOn w:val="a"/>
    <w:pPr>
      <w:spacing w:after="120"/>
      <w:ind w:left="36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B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D1631"/>
    <w:pPr>
      <w:spacing w:after="120" w:line="480" w:lineRule="auto"/>
    </w:pPr>
  </w:style>
  <w:style w:type="character" w:customStyle="1" w:styleId="21">
    <w:name w:val="Основной текст 2 Знак"/>
    <w:link w:val="20"/>
    <w:rsid w:val="009D1631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9D1631"/>
    <w:rPr>
      <w:sz w:val="24"/>
      <w:szCs w:val="24"/>
      <w:lang w:val="en-US" w:eastAsia="en-US"/>
    </w:rPr>
  </w:style>
  <w:style w:type="paragraph" w:styleId="ac">
    <w:name w:val="No Spacing"/>
    <w:link w:val="ad"/>
    <w:uiPriority w:val="1"/>
    <w:qFormat/>
    <w:rsid w:val="009D1631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9D1631"/>
    <w:rPr>
      <w:rFonts w:ascii="Calibri" w:hAnsi="Calibri"/>
      <w:sz w:val="22"/>
      <w:szCs w:val="22"/>
      <w:lang w:val="ru-RU" w:eastAsia="en-US" w:bidi="ar-SA"/>
    </w:rPr>
  </w:style>
  <w:style w:type="character" w:customStyle="1" w:styleId="Hyperlink25">
    <w:name w:val="Hyperlink25"/>
    <w:rsid w:val="009D1631"/>
    <w:rPr>
      <w:color w:val="0000FF"/>
      <w:u w:val="single"/>
    </w:rPr>
  </w:style>
  <w:style w:type="paragraph" w:customStyle="1" w:styleId="ConsPlusNonformat">
    <w:name w:val="ConsPlusNonformat"/>
    <w:rsid w:val="00937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uiPriority w:val="99"/>
    <w:unhideWhenUsed/>
    <w:rsid w:val="001C0A7D"/>
    <w:pPr>
      <w:spacing w:before="100" w:beforeAutospacing="1" w:after="100" w:afterAutospacing="1"/>
    </w:pPr>
    <w:rPr>
      <w:lang w:val="ru-RU" w:eastAsia="ru-RU"/>
    </w:rPr>
  </w:style>
  <w:style w:type="paragraph" w:customStyle="1" w:styleId="210">
    <w:name w:val="Основной текст с отступом 21"/>
    <w:basedOn w:val="a"/>
    <w:rsid w:val="006658C5"/>
    <w:pPr>
      <w:widowControl w:val="0"/>
      <w:overflowPunct w:val="0"/>
      <w:autoSpaceDE w:val="0"/>
      <w:autoSpaceDN w:val="0"/>
      <w:adjustRightInd w:val="0"/>
      <w:ind w:firstLine="284"/>
      <w:jc w:val="both"/>
    </w:pPr>
    <w:rPr>
      <w:sz w:val="22"/>
      <w:szCs w:val="20"/>
      <w:lang w:val="ru-RU" w:eastAsia="ru-RU"/>
    </w:rPr>
  </w:style>
  <w:style w:type="paragraph" w:styleId="ae">
    <w:name w:val="List Paragraph"/>
    <w:basedOn w:val="a"/>
    <w:uiPriority w:val="34"/>
    <w:qFormat/>
    <w:rsid w:val="006E0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">
    <w:name w:val="Strong"/>
    <w:uiPriority w:val="22"/>
    <w:qFormat/>
    <w:rsid w:val="00DD4CDE"/>
    <w:rPr>
      <w:b/>
      <w:bCs/>
    </w:rPr>
  </w:style>
  <w:style w:type="character" w:customStyle="1" w:styleId="apple-converted-space">
    <w:name w:val="apple-converted-space"/>
    <w:basedOn w:val="a0"/>
    <w:rsid w:val="00151D40"/>
  </w:style>
  <w:style w:type="character" w:customStyle="1" w:styleId="text">
    <w:name w:val="text"/>
    <w:rsid w:val="00896E00"/>
  </w:style>
  <w:style w:type="paragraph" w:styleId="af0">
    <w:name w:val="Normal (Web)"/>
    <w:basedOn w:val="a"/>
    <w:uiPriority w:val="99"/>
    <w:unhideWhenUsed/>
    <w:rsid w:val="0039596D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7B1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rozern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zerno.ru" TargetMode="External"/><Relationship Id="rId1" Type="http://schemas.openxmlformats.org/officeDocument/2006/relationships/hyperlink" Target="http://www.prozern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ph\Application%20Data\Microsoft\Templates\WJ%200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9019-C0F9-43EE-A33A-F399CFD4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 002</Template>
  <TotalTime>10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Зерновая Ассамблея-2014</vt:lpstr>
    </vt:vector>
  </TitlesOfParts>
  <Company>JV</Company>
  <LinksUpToDate>false</LinksUpToDate>
  <CharactersWithSpaces>2573</CharactersWithSpaces>
  <SharedDoc>false</SharedDoc>
  <HLinks>
    <vt:vector size="36" baseType="variant"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mailto:ps@reliztour.ru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http://www.reliztour.ru/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http://www.reliztour.ru/</vt:lpwstr>
      </vt:variant>
      <vt:variant>
        <vt:lpwstr/>
      </vt:variant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>mailto:ps@reliztour.ru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mailto:info@prozerno.ru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http://www.prozerno.ru/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Зерновая Ассамблея-2014</dc:title>
  <dc:creator>ВП</dc:creator>
  <cp:lastModifiedBy>Владимир Петриченко</cp:lastModifiedBy>
  <cp:revision>3</cp:revision>
  <cp:lastPrinted>2019-08-20T14:49:00Z</cp:lastPrinted>
  <dcterms:created xsi:type="dcterms:W3CDTF">2025-04-14T10:11:00Z</dcterms:created>
  <dcterms:modified xsi:type="dcterms:W3CDTF">2025-05-27T11:53:00Z</dcterms:modified>
</cp:coreProperties>
</file>